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6C2B15" w14:textId="3426DBBA" w:rsidR="007958B6" w:rsidRPr="00EA4BEA" w:rsidRDefault="007958B6" w:rsidP="007958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4BEA">
        <w:rPr>
          <w:rFonts w:ascii="Times New Roman" w:hAnsi="Times New Roman" w:cs="Times New Roman"/>
          <w:b/>
          <w:bCs/>
          <w:sz w:val="28"/>
          <w:szCs w:val="28"/>
        </w:rPr>
        <w:t>Сравнительная таблица</w:t>
      </w:r>
    </w:p>
    <w:p w14:paraId="40DF3776" w14:textId="6C8E2A7E" w:rsidR="007958B6" w:rsidRPr="00EA4BEA" w:rsidRDefault="007958B6" w:rsidP="00D840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4BEA">
        <w:rPr>
          <w:rFonts w:ascii="Times New Roman" w:hAnsi="Times New Roman" w:cs="Times New Roman"/>
          <w:b/>
          <w:bCs/>
          <w:sz w:val="28"/>
          <w:szCs w:val="28"/>
        </w:rPr>
        <w:t xml:space="preserve"> к </w:t>
      </w:r>
      <w:r w:rsidR="00280B0F" w:rsidRPr="00EA4BEA">
        <w:rPr>
          <w:rFonts w:ascii="Times New Roman" w:hAnsi="Times New Roman" w:cs="Times New Roman"/>
          <w:b/>
          <w:bCs/>
          <w:sz w:val="28"/>
          <w:szCs w:val="28"/>
        </w:rPr>
        <w:t>проекту постановления</w:t>
      </w:r>
      <w:r w:rsidRPr="00EA4B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A4BEA" w:rsidRPr="00EA4BEA">
        <w:rPr>
          <w:rFonts w:ascii="Times New Roman" w:hAnsi="Times New Roman" w:cs="Times New Roman"/>
          <w:b/>
          <w:bCs/>
          <w:sz w:val="28"/>
          <w:szCs w:val="28"/>
        </w:rPr>
        <w:t>Кабинета Министров</w:t>
      </w:r>
      <w:r w:rsidRPr="00EA4BEA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 </w:t>
      </w:r>
      <w:r w:rsidR="00D8403C" w:rsidRPr="00D8403C">
        <w:rPr>
          <w:rFonts w:ascii="Times New Roman" w:hAnsi="Times New Roman" w:cs="Times New Roman"/>
          <w:b/>
          <w:bCs/>
          <w:sz w:val="28"/>
          <w:szCs w:val="28"/>
        </w:rPr>
        <w:t>«О внесении  изменений в постановление Пр</w:t>
      </w:r>
      <w:r w:rsidR="00D8403C">
        <w:rPr>
          <w:rFonts w:ascii="Times New Roman" w:hAnsi="Times New Roman" w:cs="Times New Roman"/>
          <w:b/>
          <w:bCs/>
          <w:sz w:val="28"/>
          <w:szCs w:val="28"/>
        </w:rPr>
        <w:t xml:space="preserve">авительства </w:t>
      </w:r>
      <w:r w:rsidR="00D8403C" w:rsidRPr="00D8403C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 «Об утверждении правил организации пассажирских перевозок автомобильным транспортом в Кыргызской Республике» от 23 сентября 2013 года № 519»</w:t>
      </w:r>
    </w:p>
    <w:tbl>
      <w:tblPr>
        <w:tblStyle w:val="a3"/>
        <w:tblW w:w="15588" w:type="dxa"/>
        <w:tblLook w:val="04A0" w:firstRow="1" w:lastRow="0" w:firstColumn="1" w:lastColumn="0" w:noHBand="0" w:noVBand="1"/>
      </w:tblPr>
      <w:tblGrid>
        <w:gridCol w:w="594"/>
        <w:gridCol w:w="7553"/>
        <w:gridCol w:w="7441"/>
      </w:tblGrid>
      <w:tr w:rsidR="007958B6" w:rsidRPr="00EA4BEA" w14:paraId="618AFD8F" w14:textId="77777777" w:rsidTr="001C28DE">
        <w:tc>
          <w:tcPr>
            <w:tcW w:w="594" w:type="dxa"/>
          </w:tcPr>
          <w:p w14:paraId="362DF7FC" w14:textId="77777777" w:rsidR="00280B0F" w:rsidRPr="00EA4BEA" w:rsidRDefault="00280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BE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49B6982A" w14:textId="203541E7" w:rsidR="007958B6" w:rsidRPr="00EA4BEA" w:rsidRDefault="00280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BE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7553" w:type="dxa"/>
          </w:tcPr>
          <w:p w14:paraId="636132DA" w14:textId="54AD21C3" w:rsidR="007958B6" w:rsidRPr="00EA4BEA" w:rsidRDefault="00280B0F" w:rsidP="00280B0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4B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Действующая редакция</w:t>
            </w:r>
          </w:p>
        </w:tc>
        <w:tc>
          <w:tcPr>
            <w:tcW w:w="7441" w:type="dxa"/>
          </w:tcPr>
          <w:p w14:paraId="7CF86D6E" w14:textId="0D92FE58" w:rsidR="007958B6" w:rsidRPr="00EA4BEA" w:rsidRDefault="00280B0F" w:rsidP="00280B0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4B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Предлагаемая редакция</w:t>
            </w:r>
          </w:p>
        </w:tc>
      </w:tr>
      <w:tr w:rsidR="00280B0F" w:rsidRPr="00EA4BEA" w14:paraId="4124C58D" w14:textId="77777777" w:rsidTr="00C53817">
        <w:tc>
          <w:tcPr>
            <w:tcW w:w="594" w:type="dxa"/>
          </w:tcPr>
          <w:p w14:paraId="2C2E46AB" w14:textId="38F39045" w:rsidR="00280B0F" w:rsidRPr="00EA4BEA" w:rsidRDefault="00280B0F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A4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4994" w:type="dxa"/>
            <w:gridSpan w:val="2"/>
          </w:tcPr>
          <w:p w14:paraId="0659E14C" w14:textId="6ADEE908" w:rsidR="00280B0F" w:rsidRPr="00EA4BEA" w:rsidRDefault="0066627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Правилах организации пассажирских перевозок автомобильным транспортом в Кыргызской Республике</w:t>
            </w:r>
          </w:p>
        </w:tc>
      </w:tr>
      <w:tr w:rsidR="00280B0F" w:rsidRPr="00EA4BEA" w14:paraId="5ADA65D2" w14:textId="77777777" w:rsidTr="001C28DE">
        <w:tc>
          <w:tcPr>
            <w:tcW w:w="594" w:type="dxa"/>
          </w:tcPr>
          <w:p w14:paraId="26D78F8C" w14:textId="2A505456" w:rsidR="00280B0F" w:rsidRPr="00EA4BEA" w:rsidRDefault="00280B0F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B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53" w:type="dxa"/>
          </w:tcPr>
          <w:p w14:paraId="49A3D0CA" w14:textId="15AF7E1D" w:rsidR="0066627C" w:rsidRPr="0066627C" w:rsidRDefault="0066627C" w:rsidP="00280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4. В настоящих Правилах используются следующие термины:</w:t>
            </w:r>
          </w:p>
          <w:p w14:paraId="37D9EE9E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городские маршруты - автобусные маршруты, проходящие в черте города;</w:t>
            </w:r>
          </w:p>
          <w:p w14:paraId="32AFF06C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график работы водителя - график-таблица, регламентирующая количество рабочих и выходных дней водителя автобусного маршрута на определенное время;</w:t>
            </w:r>
          </w:p>
          <w:p w14:paraId="01F53A38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договор перевозки - соглашение между субъектами пассажирских перевозок при оказании услуг автомобильным транспортом;</w:t>
            </w:r>
          </w:p>
          <w:p w14:paraId="6F48A733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документация водителей - включает водительское удостоверение, технический паспорт (талон) транспортного средства, лицензию, разрешение, путевой лист, лист регулярности, график режима труда и отдыха, расписание движения, схему маршрута, договор с перевозчиком;</w:t>
            </w:r>
            <w:proofErr w:type="gramEnd"/>
          </w:p>
          <w:p w14:paraId="1F28612B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информационно-справочная система - служба автовокзалов и автостанций, предоставляющая сведения для пассажиров о расписании движения автобусов, о стоимости платы за проезд, указателях и протяженности маршрутов, выписку из настоящих Временных правил и др., а также информацию о других службах автовокзала;</w:t>
            </w:r>
          </w:p>
          <w:p w14:paraId="6EABC10D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легковое такси - автотранспортное средство, предназначенное для автомобильной перевозки пассажиров и багажа, имеющее не более восьми мест, не включая места водителя;</w:t>
            </w:r>
          </w:p>
          <w:p w14:paraId="58800D3E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лист регулярности - документ водителя по ведению учета фактически выполненных рейсов (отметка на начальных, промежуточных и конечных пунктах), предусмотренных расписанием движения автобуса на маршруте;</w:t>
            </w:r>
          </w:p>
          <w:p w14:paraId="739B7639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лицензия - разрешение, выдаваемое физическому или юридическому лицу, на осуществление деятельности по перевозке или обслуживанию пассажиров;</w:t>
            </w:r>
          </w:p>
          <w:p w14:paraId="3850B41E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маршрутная сеть - совокупность линий и плотность прохождения автобусных маршрутов в городе, районе, области и республике;</w:t>
            </w:r>
          </w:p>
          <w:p w14:paraId="180A3B66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междугородные маршруты - автобусные маршруты, проходящие между пунктами отправления и назначения, расположенными на расстоянии более 60 км;</w:t>
            </w:r>
          </w:p>
          <w:p w14:paraId="12A93FC6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международные маршруты - автобусные маршруты, проходящие за пределы границ двух и более государств;</w:t>
            </w:r>
          </w:p>
          <w:p w14:paraId="60287422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медицинское освидетельствование водителя - проверка медицинским работником состояния здоровья водителя перед выездом на линию или в рейс, в </w:t>
            </w:r>
            <w:proofErr w:type="spellStart"/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. на остаточное явление алкоголя;</w:t>
            </w:r>
          </w:p>
          <w:p w14:paraId="037C2386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оборотный рейс - поездка автобуса в прямом и обратном направлениях по установленному маршруту;</w:t>
            </w:r>
          </w:p>
          <w:p w14:paraId="52A3B715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остановочный пункт - специально отведенное место для кратковременной остановки автобусов для высадки и посадки пассажиров;</w:t>
            </w:r>
          </w:p>
          <w:p w14:paraId="1AA4914D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пассажир - физическое лицо, пользующееся услугами перевозчика и станционными сооружениями на основании заключенного договора перевозки или на ином законном основании;</w:t>
            </w:r>
          </w:p>
          <w:p w14:paraId="277BF596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 xml:space="preserve">перевозки нерегулярные - перевозки, выполняемые на основе разового договора перевозки между перевозчиком и физическими или юридическими лицами, без посадки и высадки пассажиров на начальных, промежуточных, </w:t>
            </w:r>
            <w:r w:rsidRPr="006662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конечных пунктах и на станционных сооружениях;</w:t>
            </w:r>
          </w:p>
          <w:p w14:paraId="01C15067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перевозки регулярные - перевозки, выполняемые по заранее согласованным маршрутам следования, с указанием начального и конечного пунктов перевозки, остановочных пунктов движения автобусов и маршрутных такси и расписания их движения;</w:t>
            </w:r>
          </w:p>
          <w:p w14:paraId="6BDDBAC2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trike/>
                <w:sz w:val="28"/>
                <w:szCs w:val="28"/>
              </w:rPr>
              <w:t>перевозчик - физическое или юридическое лицо, владеющее транспортным средством на праве собственности или на иных законных основаниях, предоставляющее услуги по перевозке пассажиров, багажа, груза и почты за плату или по найму и имеющее на это соответствующее разрешение/лицензию, выданную в установленном порядке;</w:t>
            </w:r>
          </w:p>
          <w:p w14:paraId="36AAC60D" w14:textId="7D0908A1" w:rsidR="00280B0F" w:rsidRPr="00EA4BEA" w:rsidRDefault="00280B0F" w:rsidP="001D6B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1" w:type="dxa"/>
          </w:tcPr>
          <w:p w14:paraId="140804DD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lastRenderedPageBreak/>
              <w:t>4. В настоящих Правилах используются следующие термины:</w:t>
            </w:r>
          </w:p>
          <w:p w14:paraId="12AF5AE5" w14:textId="72E31481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 xml:space="preserve">городские маршруты - автобусные </w:t>
            </w:r>
            <w:r w:rsidRPr="0066627C">
              <w:rPr>
                <w:rFonts w:ascii="Times New Roman" w:hAnsi="Times New Roman" w:cs="Times New Roman"/>
                <w:b/>
                <w:sz w:val="28"/>
                <w:szCs w:val="28"/>
              </w:rPr>
              <w:t>и троллейбусные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маршруты, проходящие в черте города;</w:t>
            </w:r>
          </w:p>
          <w:p w14:paraId="6C3EB70A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график работы водителя - график-таблица, регламентирующая количество рабочих и выходных дней водителя автобусного маршрута на определенное время;</w:t>
            </w:r>
          </w:p>
          <w:p w14:paraId="3D00EF26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договор перевозки - соглашение между субъектами пассажирских перевозок при оказании услуг автомобильным транспортом;</w:t>
            </w:r>
          </w:p>
          <w:p w14:paraId="67E349A9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документация водителей - включает водительское удостоверение, технический паспорт (талон) транспортного средства, лицензию, разрешение, путевой лист, лист регулярности, график режима труда и отдыха, расписание движения, схему маршрута, договор с перевозчиком;</w:t>
            </w:r>
            <w:proofErr w:type="gramEnd"/>
          </w:p>
          <w:p w14:paraId="158DD5D4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информационно-справочная система - служба автовокзалов и автостанций, предоставляющая сведения для пассажиров о расписании движения автобусов, о стоимости платы за проезд, указателях и протяженности маршрутов, выписку из настоящих Временных правил и др., а также информацию о других службах автовокзала;</w:t>
            </w:r>
          </w:p>
          <w:p w14:paraId="7D50DC09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легковое такси - автотранспортное средство, предназначенное для автомобильной перевозки пассажиров и багажа, имеющее не более восьми мест, не включая места водителя;</w:t>
            </w:r>
          </w:p>
          <w:p w14:paraId="2216440D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лист регулярности - документ водителя по ведению учета фактически выполненных рейсов (отметка на начальных, промежуточных и конечных пунктах), предусмотренных расписанием движения автобуса на маршруте;</w:t>
            </w:r>
          </w:p>
          <w:p w14:paraId="4B3D6716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лицензия - разрешение, выдаваемое физическому или юридическому лицу, на осуществление деятельности по перевозке или обслуживанию пассажиров;</w:t>
            </w:r>
          </w:p>
          <w:p w14:paraId="0DA891F5" w14:textId="2C1F7030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маршрутная сеть - совокупность линий и плотность прохождения автобусных</w:t>
            </w:r>
            <w:r w:rsidR="00142CC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142CC5" w:rsidRPr="00142CC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троллейбусных</w:t>
            </w: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 xml:space="preserve"> маршрутов в городе, районе, области и республике;</w:t>
            </w:r>
          </w:p>
          <w:p w14:paraId="16F42B1D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междугородные маршруты - автобусные маршруты, проходящие между пунктами отправления и назначения, расположенными на расстоянии более 60 км;</w:t>
            </w:r>
          </w:p>
          <w:p w14:paraId="3026B979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международные маршруты - автобусные маршруты, проходящие за пределы границ двух и более государств;</w:t>
            </w:r>
          </w:p>
          <w:p w14:paraId="58A62ACD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медицинское освидетельствование водителя - проверка медицинским работником состояния здоровья водителя перед выездом на линию или в рейс, в </w:t>
            </w:r>
            <w:proofErr w:type="spellStart"/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. на остаточное явление алкоголя;</w:t>
            </w:r>
          </w:p>
          <w:p w14:paraId="79C4DE20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оборотный рейс - поездка автобуса в прямом и обратном направлениях по установленному маршруту;</w:t>
            </w:r>
          </w:p>
          <w:p w14:paraId="108A61CC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остановочный пункт - специально отведенное место для кратковременной остановки автобусов для высадки и посадки пассажиров;</w:t>
            </w:r>
          </w:p>
          <w:p w14:paraId="27D67F71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пассажир - физическое лицо, пользующееся услугами перевозчика и станционными сооружениями на основании заключенного договора перевозки или на ином законном основании;</w:t>
            </w:r>
          </w:p>
          <w:p w14:paraId="6AE3CB98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 xml:space="preserve">перевозки нерегулярные - перевозки, выполняемые на основе разового договора перевозки между перевозчиком и физическими или юридическими лицами, без посадки и высадки пассажиров на начальных, промежуточных, </w:t>
            </w:r>
            <w:r w:rsidRPr="006662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конечных пунктах и на станционных сооружениях;</w:t>
            </w:r>
          </w:p>
          <w:p w14:paraId="4006733D" w14:textId="77777777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перевозки регулярные - перевозки, выполняемые по заранее согласованным маршрутам следования, с указанием начального и конечного пунктов перевозки, остановочных пунктов движения автобусов и маршрутных такси и расписания их движения;</w:t>
            </w:r>
          </w:p>
          <w:p w14:paraId="0C5ECF89" w14:textId="01678FEC" w:rsidR="0066627C" w:rsidRPr="0066627C" w:rsidRDefault="0066627C" w:rsidP="006662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b/>
                <w:sz w:val="28"/>
                <w:szCs w:val="28"/>
              </w:rPr>
              <w:t>перевозчик – физическое или юридическое лицо, владеющее пассажирским транспортным средством и территорией, производственно- техническим комплексом для хранения, ремонта автотранспортных средств на праве собственности или иных законных основаниях, представляющее услуги по перевозке, пассажиров и багажа, зарегистрированное как субъект предпринимательской деятельности и имеющее на это соответствующее разрешение (лицензию) выданную в установленном порядке;</w:t>
            </w:r>
          </w:p>
          <w:p w14:paraId="507CB28B" w14:textId="63A014D3" w:rsidR="00280B0F" w:rsidRPr="0066627C" w:rsidRDefault="0066627C" w:rsidP="002B2AC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62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Автоматизированная информационная  система «Электронный конкурс на обслуживание маршрутов» (АИС «ЭКМ») – информационная  система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</w:t>
            </w:r>
            <w:r w:rsidRPr="006662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включающая  в себе сервис по электронной подаче заявок, автоматизированной обработке заявок, о</w:t>
            </w:r>
            <w:r w:rsidR="002B2A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ценку и определение победителя</w:t>
            </w:r>
            <w:r w:rsidR="002B2AC6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6662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 хранением информации на электронной базе данных.</w:t>
            </w:r>
          </w:p>
        </w:tc>
      </w:tr>
      <w:tr w:rsidR="00280B0F" w:rsidRPr="00EA4BEA" w14:paraId="67218C9E" w14:textId="77777777" w:rsidTr="001C28DE">
        <w:tc>
          <w:tcPr>
            <w:tcW w:w="594" w:type="dxa"/>
          </w:tcPr>
          <w:p w14:paraId="14F87555" w14:textId="42170AD7" w:rsidR="00280B0F" w:rsidRPr="00EA4BEA" w:rsidRDefault="00280B0F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B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553" w:type="dxa"/>
          </w:tcPr>
          <w:p w14:paraId="4EB28C4C" w14:textId="77777777" w:rsidR="0066627C" w:rsidRPr="0066627C" w:rsidRDefault="0066627C" w:rsidP="0066627C">
            <w:pPr>
              <w:ind w:righ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Открытию автобусного маршрута предшествует подготовительная работа, включающая:</w:t>
            </w:r>
          </w:p>
          <w:p w14:paraId="19D9D5B9" w14:textId="77777777" w:rsidR="0066627C" w:rsidRPr="0066627C" w:rsidRDefault="0066627C" w:rsidP="0066627C">
            <w:pPr>
              <w:ind w:righ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выявление возможного пассажиропотока и обоснование целесообразности открытия маршрута;</w:t>
            </w:r>
          </w:p>
          <w:p w14:paraId="021EE4A3" w14:textId="77777777" w:rsidR="0066627C" w:rsidRPr="0066627C" w:rsidRDefault="0066627C" w:rsidP="0066627C">
            <w:pPr>
              <w:ind w:righ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создание комиссии;</w:t>
            </w:r>
          </w:p>
          <w:p w14:paraId="10C2076A" w14:textId="77777777" w:rsidR="0066627C" w:rsidRPr="0066627C" w:rsidRDefault="0066627C" w:rsidP="0066627C">
            <w:pPr>
              <w:ind w:righ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обследование дорожных условий, выбор трассы маршрута и составление акта замера протяженности маршрута;</w:t>
            </w:r>
          </w:p>
          <w:p w14:paraId="7EA33476" w14:textId="77777777" w:rsidR="0066627C" w:rsidRPr="0066627C" w:rsidRDefault="0066627C" w:rsidP="0066627C">
            <w:pPr>
              <w:ind w:righ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6209398" w14:textId="77777777" w:rsidR="0066627C" w:rsidRPr="0066627C" w:rsidRDefault="0066627C" w:rsidP="0066627C">
            <w:pPr>
              <w:ind w:righ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определение мест расположения остановочных пунктов;</w:t>
            </w:r>
          </w:p>
          <w:p w14:paraId="1A5CF4FC" w14:textId="77777777" w:rsidR="0066627C" w:rsidRPr="0066627C" w:rsidRDefault="0066627C" w:rsidP="0066627C">
            <w:pPr>
              <w:ind w:righ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составление схемы маршрута движения;</w:t>
            </w:r>
          </w:p>
          <w:p w14:paraId="5C572261" w14:textId="77777777" w:rsidR="0066627C" w:rsidRPr="0066627C" w:rsidRDefault="0066627C" w:rsidP="0066627C">
            <w:pPr>
              <w:ind w:righ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выбор рационального типа и марки подвижного состава, а также определение необходимого количества в соответствии с приложением 18 к настоящим Правилам;</w:t>
            </w:r>
          </w:p>
          <w:p w14:paraId="3B37CBE6" w14:textId="77777777" w:rsidR="0066627C" w:rsidRPr="0066627C" w:rsidRDefault="0066627C" w:rsidP="0066627C">
            <w:pPr>
              <w:ind w:righ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нормирование скоростей движения;</w:t>
            </w:r>
          </w:p>
          <w:p w14:paraId="1AB9EFC9" w14:textId="1F309A3A" w:rsidR="00280B0F" w:rsidRPr="00EA4BEA" w:rsidRDefault="00280B0F" w:rsidP="0066627C">
            <w:pPr>
              <w:ind w:righ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41" w:type="dxa"/>
          </w:tcPr>
          <w:p w14:paraId="43E9385E" w14:textId="77777777" w:rsidR="0066627C" w:rsidRPr="0066627C" w:rsidRDefault="0066627C" w:rsidP="0066627C">
            <w:pPr>
              <w:ind w:righ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 Открытию автобусного маршрута предшествует подготовительная работа, включающая:</w:t>
            </w:r>
          </w:p>
          <w:p w14:paraId="652433E8" w14:textId="77777777" w:rsidR="0066627C" w:rsidRPr="0066627C" w:rsidRDefault="0066627C" w:rsidP="0066627C">
            <w:pPr>
              <w:ind w:righ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выявление возможного пассажиропотока и обоснование целесообразности открытия маршрута;</w:t>
            </w:r>
          </w:p>
          <w:p w14:paraId="38E8293E" w14:textId="77777777" w:rsidR="0066627C" w:rsidRPr="0066627C" w:rsidRDefault="0066627C" w:rsidP="0066627C">
            <w:pPr>
              <w:ind w:righ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создание комиссии;</w:t>
            </w:r>
          </w:p>
          <w:p w14:paraId="3D8300D2" w14:textId="77777777" w:rsidR="0066627C" w:rsidRPr="0066627C" w:rsidRDefault="0066627C" w:rsidP="0066627C">
            <w:pPr>
              <w:ind w:righ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обследование дорожных условий, выбор трассы маршрута и составление акта замера протяженности маршрута;</w:t>
            </w:r>
          </w:p>
          <w:p w14:paraId="65C35533" w14:textId="77777777" w:rsidR="0066627C" w:rsidRPr="0066627C" w:rsidRDefault="0066627C" w:rsidP="0066627C">
            <w:pPr>
              <w:ind w:righ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1A8685C" w14:textId="77777777" w:rsidR="0066627C" w:rsidRPr="0066627C" w:rsidRDefault="0066627C" w:rsidP="0066627C">
            <w:pPr>
              <w:ind w:righ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определение мест расположения остановочных пунктов;</w:t>
            </w:r>
          </w:p>
          <w:p w14:paraId="04B85B4E" w14:textId="77777777" w:rsidR="0066627C" w:rsidRPr="0066627C" w:rsidRDefault="0066627C" w:rsidP="0066627C">
            <w:pPr>
              <w:ind w:righ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составление схемы маршрута движения;</w:t>
            </w:r>
          </w:p>
          <w:p w14:paraId="2F93768F" w14:textId="77777777" w:rsidR="0066627C" w:rsidRPr="0066627C" w:rsidRDefault="0066627C" w:rsidP="0066627C">
            <w:pPr>
              <w:ind w:righ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выбор рационального типа и марки подвижного состава, а также определение необходимого количества в соответствии с приложением 18 к настоящим Правилам;</w:t>
            </w:r>
          </w:p>
          <w:p w14:paraId="473820C5" w14:textId="2206775D" w:rsidR="0066627C" w:rsidRPr="0066627C" w:rsidRDefault="0066627C" w:rsidP="0066627C">
            <w:pPr>
              <w:ind w:righ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нормирование скоростей движения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6662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скорость движения автобусов по всей протяженности маршрута не должен превышать (средняя скорость движения) 55 км/час;</w:t>
            </w:r>
          </w:p>
          <w:p w14:paraId="6A30A472" w14:textId="7F0CAACB" w:rsidR="00280B0F" w:rsidRPr="00EA4BEA" w:rsidRDefault="00280B0F" w:rsidP="00280B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B0F" w:rsidRPr="00EA4BEA" w14:paraId="57587020" w14:textId="77777777" w:rsidTr="001C28DE">
        <w:tc>
          <w:tcPr>
            <w:tcW w:w="594" w:type="dxa"/>
          </w:tcPr>
          <w:p w14:paraId="2BA8C6E4" w14:textId="14860B03" w:rsidR="00280B0F" w:rsidRPr="00EA4BEA" w:rsidRDefault="008C02F5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B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7553" w:type="dxa"/>
          </w:tcPr>
          <w:p w14:paraId="3DB91A61" w14:textId="77777777" w:rsidR="0066627C" w:rsidRPr="0066627C" w:rsidRDefault="0066627C" w:rsidP="00666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9. Маршруты международного сообщения открываются в соответствии с международными договорами и соглашениями, участницей которых является Кыргызская Республика.</w:t>
            </w:r>
          </w:p>
          <w:p w14:paraId="04E2DF7D" w14:textId="05D53921" w:rsidR="00280B0F" w:rsidRPr="0066627C" w:rsidRDefault="0066627C" w:rsidP="0066627C">
            <w:pPr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trike/>
                <w:sz w:val="28"/>
                <w:szCs w:val="28"/>
              </w:rPr>
              <w:t>Для открытия внутриреспубликанских маршрутов, уполномоченным государственным органом в сфере транспорта создается комиссия по обследованию дорожных условий и замеру протяженности маршрута (далее - комиссия) в составе:</w:t>
            </w:r>
          </w:p>
        </w:tc>
        <w:tc>
          <w:tcPr>
            <w:tcW w:w="7441" w:type="dxa"/>
          </w:tcPr>
          <w:p w14:paraId="7BDC7566" w14:textId="77777777" w:rsidR="0066627C" w:rsidRPr="0066627C" w:rsidRDefault="0066627C" w:rsidP="00666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9. Маршруты международного сообщения открываются в соответствии с международными договорами и соглашениями, участницей которых является Кыргызская Республика.</w:t>
            </w:r>
          </w:p>
          <w:p w14:paraId="0EA47CE7" w14:textId="3482DB08" w:rsidR="00280B0F" w:rsidRPr="0066627C" w:rsidRDefault="0066627C" w:rsidP="0066627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62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Для открытия внутриреспубликанских маршрутов, уполномоченным государственным органом в сфере транспорта (по пригородным и междугородним маршрутам внутриобластного и межобластного сообщения), исполнительным органом местного самоуправления (по городским маршрутам </w:t>
            </w:r>
            <w:proofErr w:type="spellStart"/>
            <w:r w:rsidRPr="0066627C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proofErr w:type="gramStart"/>
            <w:r w:rsidRPr="0066627C">
              <w:rPr>
                <w:rFonts w:ascii="Times New Roman" w:hAnsi="Times New Roman" w:cs="Times New Roman"/>
                <w:b/>
                <w:sz w:val="28"/>
                <w:szCs w:val="28"/>
              </w:rPr>
              <w:t>.Б</w:t>
            </w:r>
            <w:proofErr w:type="gramEnd"/>
            <w:r w:rsidRPr="0066627C">
              <w:rPr>
                <w:rFonts w:ascii="Times New Roman" w:hAnsi="Times New Roman" w:cs="Times New Roman"/>
                <w:b/>
                <w:sz w:val="28"/>
                <w:szCs w:val="28"/>
              </w:rPr>
              <w:t>ишкек</w:t>
            </w:r>
            <w:proofErr w:type="spellEnd"/>
            <w:r w:rsidRPr="006662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и Ош) создается  комиссия по обследованию дорожных условий  и замеру протяженности маршрута (далее - комиссия) в составе:</w:t>
            </w:r>
          </w:p>
        </w:tc>
      </w:tr>
      <w:tr w:rsidR="00280B0F" w:rsidRPr="00EA4BEA" w14:paraId="03308057" w14:textId="77777777" w:rsidTr="001C28DE">
        <w:tc>
          <w:tcPr>
            <w:tcW w:w="594" w:type="dxa"/>
          </w:tcPr>
          <w:p w14:paraId="4D416359" w14:textId="4CF8572B" w:rsidR="00280B0F" w:rsidRPr="00EA4BEA" w:rsidRDefault="008C02F5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B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53" w:type="dxa"/>
          </w:tcPr>
          <w:p w14:paraId="46FCD9EE" w14:textId="77777777" w:rsidR="0066627C" w:rsidRPr="0066627C" w:rsidRDefault="0066627C" w:rsidP="00666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11. В зависимости от величины пассажиропотока, дорожных условий при открытии автобусного маршрута должно предусматриваться наличие:</w:t>
            </w:r>
          </w:p>
          <w:p w14:paraId="7E7BF71B" w14:textId="77777777" w:rsidR="0066627C" w:rsidRPr="0066627C" w:rsidRDefault="0066627C" w:rsidP="00666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- площадок для разворота и стоянки автобусов в начальных и конечных пунктах маршрута;</w:t>
            </w:r>
          </w:p>
          <w:p w14:paraId="17C7780B" w14:textId="77777777" w:rsidR="0066627C" w:rsidRPr="0066627C" w:rsidRDefault="0066627C" w:rsidP="00666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- посадочных площадок на промежуточных остановочных пунктах маршрута;</w:t>
            </w:r>
          </w:p>
          <w:p w14:paraId="0A1665BC" w14:textId="77777777" w:rsidR="0066627C" w:rsidRPr="0066627C" w:rsidRDefault="0066627C" w:rsidP="00666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- специальных площадок для заезда - "карманов";</w:t>
            </w:r>
          </w:p>
          <w:p w14:paraId="608D37E1" w14:textId="5738A523" w:rsidR="00280B0F" w:rsidRPr="00EA4BEA" w:rsidRDefault="0066627C" w:rsidP="00666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 xml:space="preserve">- автовокзалов и автостанций на конечных остановочных пунктах пригородных и междугородных маршрутов, автопавильонов и </w:t>
            </w:r>
            <w:proofErr w:type="spellStart"/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автокасс</w:t>
            </w:r>
            <w:proofErr w:type="spellEnd"/>
            <w:r w:rsidRPr="0066627C">
              <w:rPr>
                <w:rFonts w:ascii="Times New Roman" w:hAnsi="Times New Roman" w:cs="Times New Roman"/>
                <w:sz w:val="28"/>
                <w:szCs w:val="28"/>
              </w:rPr>
              <w:t xml:space="preserve"> на конечных остановочных </w:t>
            </w:r>
            <w:r w:rsidRPr="006662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пунктах пригородных маршрутов.</w:t>
            </w:r>
          </w:p>
        </w:tc>
        <w:tc>
          <w:tcPr>
            <w:tcW w:w="7441" w:type="dxa"/>
          </w:tcPr>
          <w:p w14:paraId="478137A5" w14:textId="77777777" w:rsidR="0066627C" w:rsidRPr="0066627C" w:rsidRDefault="0066627C" w:rsidP="00666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 В зависимости от величины пассажиропотока, дорожных условий при открытии автобусного маршрута должно предусматриваться наличие:</w:t>
            </w:r>
          </w:p>
          <w:p w14:paraId="434081BE" w14:textId="77777777" w:rsidR="0066627C" w:rsidRPr="0066627C" w:rsidRDefault="0066627C" w:rsidP="00666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- площадок для разворота и стоянки автобусов в начальных и конечных пунктах маршрута;</w:t>
            </w:r>
          </w:p>
          <w:p w14:paraId="1CBE36D5" w14:textId="77777777" w:rsidR="0066627C" w:rsidRPr="0066627C" w:rsidRDefault="0066627C" w:rsidP="00666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- посадочных площадок на промежуточных остановочных пунктах маршрута;</w:t>
            </w:r>
          </w:p>
          <w:p w14:paraId="484A56EE" w14:textId="77777777" w:rsidR="0066627C" w:rsidRPr="0066627C" w:rsidRDefault="0066627C" w:rsidP="00666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- специальных площадок для заезда - "карманов";</w:t>
            </w:r>
          </w:p>
          <w:p w14:paraId="16F0DEE7" w14:textId="77777777" w:rsidR="00280B0F" w:rsidRDefault="0066627C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27C">
              <w:rPr>
                <w:rFonts w:ascii="Times New Roman" w:hAnsi="Times New Roman" w:cs="Times New Roman"/>
                <w:sz w:val="28"/>
                <w:szCs w:val="28"/>
              </w:rPr>
              <w:t xml:space="preserve">- автовокзалов и автостанций на конечных остановочных пунктах пригородных и междугородных маршрутов, автопавильонов и </w:t>
            </w:r>
            <w:proofErr w:type="spellStart"/>
            <w:r w:rsidRPr="0066627C">
              <w:rPr>
                <w:rFonts w:ascii="Times New Roman" w:hAnsi="Times New Roman" w:cs="Times New Roman"/>
                <w:sz w:val="28"/>
                <w:szCs w:val="28"/>
              </w:rPr>
              <w:t>автокасс</w:t>
            </w:r>
            <w:proofErr w:type="spellEnd"/>
            <w:r w:rsidRPr="0066627C">
              <w:rPr>
                <w:rFonts w:ascii="Times New Roman" w:hAnsi="Times New Roman" w:cs="Times New Roman"/>
                <w:sz w:val="28"/>
                <w:szCs w:val="28"/>
              </w:rPr>
              <w:t xml:space="preserve"> на конечных остановочны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пунктах пригородных маршрутов;</w:t>
            </w:r>
          </w:p>
          <w:p w14:paraId="24A5AED2" w14:textId="4F48F1B8" w:rsidR="0066627C" w:rsidRPr="00EA4BEA" w:rsidRDefault="007E51F2" w:rsidP="007E51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7E51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контрольно-диспетчерских пунктов на начальных и конечных остановочных пунктах городского маршрута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280B0F" w:rsidRPr="00EA4BEA" w14:paraId="64F18D64" w14:textId="77777777" w:rsidTr="001C28DE">
        <w:tc>
          <w:tcPr>
            <w:tcW w:w="594" w:type="dxa"/>
          </w:tcPr>
          <w:p w14:paraId="4073B290" w14:textId="31A41331" w:rsidR="00280B0F" w:rsidRPr="00EA4BEA" w:rsidRDefault="008C02F5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B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7553" w:type="dxa"/>
          </w:tcPr>
          <w:p w14:paraId="5015220B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15. Автобусы классифицируются по назначению и вместимости:</w:t>
            </w:r>
          </w:p>
          <w:p w14:paraId="6FD72E95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По назначению автобусы подразделяются </w:t>
            </w:r>
            <w:proofErr w:type="gramStart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городские, пригородные и междугородные.</w:t>
            </w:r>
          </w:p>
          <w:p w14:paraId="334D7C44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Городские автобусы предназначены для перевозок пассажиров и должны обеспечивать возможность проезда пассажиров сидя и стоя.</w:t>
            </w:r>
          </w:p>
          <w:p w14:paraId="319605B8" w14:textId="5D700EE7" w:rsidR="00280B0F" w:rsidRPr="00EA4BEA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Пригородные автобусы предназначены для перевозки пассажиров и багажа в населенных пунктах. Применяются автобусы с планировкой салона, предусматривающей четырехрядное расположение сидений.</w:t>
            </w:r>
          </w:p>
        </w:tc>
        <w:tc>
          <w:tcPr>
            <w:tcW w:w="7441" w:type="dxa"/>
          </w:tcPr>
          <w:p w14:paraId="7EBFDEFF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15. Автобусы классифицируются по назначению и вместимости:</w:t>
            </w:r>
          </w:p>
          <w:p w14:paraId="21DADB31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По назначению автобусы подразделяются </w:t>
            </w:r>
            <w:proofErr w:type="gramStart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городские, пригородные и междугородные.</w:t>
            </w:r>
          </w:p>
          <w:p w14:paraId="6417B8B2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Городские автобусы предназначены для перевозок пассажиров и должны обеспечивать возможность проезда пассажиров сидя и стоя.</w:t>
            </w:r>
          </w:p>
          <w:p w14:paraId="636641A7" w14:textId="3AE8093B" w:rsidR="002700EB" w:rsidRPr="00EA4BEA" w:rsidRDefault="007E51F2" w:rsidP="007E51F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Пригородные автобусы предназначены для перевозки пассажиров и багажа в населенных пунктах. Применяются автобусы с планировкой салона, предусматривающей четырехрядное </w:t>
            </w:r>
            <w:r w:rsidRPr="007E51F2">
              <w:rPr>
                <w:rFonts w:ascii="Times New Roman" w:hAnsi="Times New Roman" w:cs="Times New Roman"/>
                <w:b/>
                <w:sz w:val="28"/>
                <w:szCs w:val="28"/>
              </w:rPr>
              <w:t>или трехрядное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расположение сидений.</w:t>
            </w:r>
          </w:p>
        </w:tc>
      </w:tr>
      <w:tr w:rsidR="00280B0F" w:rsidRPr="00EA4BEA" w14:paraId="6375CAD7" w14:textId="77777777" w:rsidTr="001C28DE">
        <w:tc>
          <w:tcPr>
            <w:tcW w:w="594" w:type="dxa"/>
          </w:tcPr>
          <w:p w14:paraId="516D6E0F" w14:textId="076BB198" w:rsidR="00280B0F" w:rsidRPr="00EA4BEA" w:rsidRDefault="00066354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B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53" w:type="dxa"/>
          </w:tcPr>
          <w:p w14:paraId="6E240685" w14:textId="04834225" w:rsidR="00280B0F" w:rsidRPr="007E51F2" w:rsidRDefault="007E51F2">
            <w:pPr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trike/>
                <w:sz w:val="28"/>
                <w:szCs w:val="28"/>
              </w:rPr>
              <w:t>24. После составления и утверждения документации на вновь открываемый маршрут соответствующими органами, составляется паспорт автобусного маршрута уполномоченным государственным органом в сфере транспорта и маршрут на обслуживание временно закрепляется за перевозчиком до проведения конкурса.</w:t>
            </w:r>
          </w:p>
        </w:tc>
        <w:tc>
          <w:tcPr>
            <w:tcW w:w="7441" w:type="dxa"/>
          </w:tcPr>
          <w:p w14:paraId="771B0AAF" w14:textId="50FE8DEF" w:rsidR="00280B0F" w:rsidRPr="00EA4BEA" w:rsidRDefault="007E51F2" w:rsidP="007E0F0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51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24. После составления и утверждения документации на вновь открываемый маршрут соответствующими органами, составляется паспорт автобусного маршрута уполномоченным государственным органом в сфере транспорта (по пригородным и междугородним маршрутам внутриобластного и межобластного сообщения), исполнительными органами местного самоуправления (по городским маршрутам </w:t>
            </w:r>
            <w:proofErr w:type="spellStart"/>
            <w:r w:rsidRPr="007E51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  <w:proofErr w:type="gramStart"/>
            <w:r w:rsidRPr="007E51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.Б</w:t>
            </w:r>
            <w:proofErr w:type="gramEnd"/>
            <w:r w:rsidRPr="007E51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ишкек</w:t>
            </w:r>
            <w:proofErr w:type="spellEnd"/>
            <w:r w:rsidRPr="007E51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Ош) и маршрут на обслуживание временно закрепляется за перевозчиком до проведения конкурса.</w:t>
            </w:r>
          </w:p>
        </w:tc>
      </w:tr>
      <w:tr w:rsidR="00066354" w:rsidRPr="00EA4BEA" w14:paraId="70E4750F" w14:textId="77777777" w:rsidTr="001C28DE">
        <w:tc>
          <w:tcPr>
            <w:tcW w:w="594" w:type="dxa"/>
          </w:tcPr>
          <w:p w14:paraId="4695AFFF" w14:textId="2E984EE4" w:rsidR="00066354" w:rsidRPr="00EA4BEA" w:rsidRDefault="00066354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BE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53" w:type="dxa"/>
          </w:tcPr>
          <w:p w14:paraId="73867320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29. Для обслуживания пассажиров на маршрутах:</w:t>
            </w:r>
          </w:p>
          <w:p w14:paraId="55E4074D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- проводится конкурс </w:t>
            </w:r>
            <w:proofErr w:type="gramStart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на определение автоперевозчика для обслуживания пассажиров на маршрутах в соответствии с Положением</w:t>
            </w:r>
            <w:proofErr w:type="gramEnd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 о порядке организации и проведении конкурсов (тендеров) на определение автоперевозчика для обслуживания регулярных автобусных маршрутов (приложение 19 к настоящим Правилам);</w:t>
            </w:r>
          </w:p>
          <w:p w14:paraId="14F9C736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заключается контракт между перевозчиком - победителем конкурса и уполномоченным государственным органом в сфере транспорта на обслуживание пригородных и междугородных маршрутов внутриобластного и межобластного сообщений;</w:t>
            </w:r>
          </w:p>
          <w:p w14:paraId="60C58885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также может проводиться закрепление автобусного маршрута за перевозчиками на временное обслуживание до проведения конкурса сроком до 3-х месяцев;</w:t>
            </w:r>
          </w:p>
          <w:p w14:paraId="1CB819DE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издается соответствующее решение уполномоченного государственного органа в сфере транспорта по закреплению перевозчика за станционными сооружениями, с указанием графика и расписания движения автобусов;</w:t>
            </w:r>
          </w:p>
          <w:p w14:paraId="778D9370" w14:textId="6FBFC650" w:rsidR="00066354" w:rsidRPr="00EA4BEA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на основании решения о закреплении маршрута, уполномоченный государственный орган в сфере транспорта заключает контракт со станционными сооружениями в соответствии с приложениями 10 и 11 настоящих Правил.</w:t>
            </w:r>
          </w:p>
        </w:tc>
        <w:tc>
          <w:tcPr>
            <w:tcW w:w="7441" w:type="dxa"/>
          </w:tcPr>
          <w:p w14:paraId="518B5326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 Для обслуживания пассажиров на маршрутах:</w:t>
            </w:r>
          </w:p>
          <w:p w14:paraId="6901CB11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- проводится конкурс </w:t>
            </w:r>
            <w:proofErr w:type="gramStart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на определение автоперевозчика для обслуживания пассажиров на маршрутах в соответствии с Положением</w:t>
            </w:r>
            <w:proofErr w:type="gramEnd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 о порядке организации и проведении конкурсов (тендеров) на определение автоперевозчика для обслуживания регулярных автобусных маршрутов (приложение 19 к настоящим Правилам);</w:t>
            </w:r>
          </w:p>
          <w:p w14:paraId="04D84B75" w14:textId="0D23B9F4" w:rsidR="007E51F2" w:rsidRPr="007E51F2" w:rsidRDefault="007E51F2" w:rsidP="007E51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заключается контракт между перевозчиком - победителем конкурса и уполномоченным государственным органом в сфере транспорта на обслуживание пригородных</w:t>
            </w:r>
            <w:r w:rsidR="00836E5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36E5D" w:rsidRPr="00836E5D">
              <w:rPr>
                <w:rFonts w:ascii="Times New Roman" w:hAnsi="Times New Roman" w:cs="Times New Roman"/>
                <w:b/>
                <w:sz w:val="28"/>
                <w:szCs w:val="28"/>
              </w:rPr>
              <w:t>городских</w:t>
            </w: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 и междугородных маршрутов внутриобластного и межобластного сообщений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7E51F2">
              <w:rPr>
                <w:rFonts w:ascii="Times New Roman" w:hAnsi="Times New Roman" w:cs="Times New Roman"/>
                <w:b/>
                <w:sz w:val="28"/>
                <w:szCs w:val="28"/>
              </w:rPr>
              <w:t>между перевозчиком и исполнительным органом местного самоуправления (для городов Бишкек и Ош);</w:t>
            </w:r>
          </w:p>
          <w:p w14:paraId="78D379C7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также может проводиться закрепление автобусного маршрута за перевозчиками на временное обслуживание до проведения конкурса сроком до 3-х месяцев;</w:t>
            </w:r>
          </w:p>
          <w:p w14:paraId="63F3C2EC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издается соответствующее решение уполномоченного государственного органа в сфере транспорта по закреплению перевозчика за станционными сооружениями, с указанием графика и расписания движения автобусов;</w:t>
            </w:r>
          </w:p>
          <w:p w14:paraId="3561A931" w14:textId="77777777" w:rsidR="00C53817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на основании решения о закреплении маршрута, уполномоченный государственный орган в сфере транспорта заключает контракт со станционными сооружениями в соответствии с прилож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ениями 10 и 11 настоящих Правил;</w:t>
            </w:r>
          </w:p>
          <w:p w14:paraId="0D5E2CAC" w14:textId="1F9FDA7C" w:rsidR="007E51F2" w:rsidRPr="007E51F2" w:rsidRDefault="007E51F2" w:rsidP="007E51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51F2">
              <w:rPr>
                <w:rFonts w:ascii="Times New Roman" w:hAnsi="Times New Roman" w:cs="Times New Roman"/>
                <w:b/>
                <w:sz w:val="28"/>
                <w:szCs w:val="28"/>
              </w:rPr>
              <w:t>- автобусные, троллейбусные маршруты, обслуживаемые  муниципальными  транспортными предприятиями, закрепляются без проведения конкурса.</w:t>
            </w:r>
          </w:p>
        </w:tc>
      </w:tr>
      <w:tr w:rsidR="00066354" w:rsidRPr="00EA4BEA" w14:paraId="74CD97EB" w14:textId="77777777" w:rsidTr="001C28DE">
        <w:tc>
          <w:tcPr>
            <w:tcW w:w="594" w:type="dxa"/>
          </w:tcPr>
          <w:p w14:paraId="5C42295A" w14:textId="7EA49523" w:rsidR="00066354" w:rsidRPr="00EA4BEA" w:rsidRDefault="002A0FA7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B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7553" w:type="dxa"/>
          </w:tcPr>
          <w:p w14:paraId="7139548F" w14:textId="57FB31A1" w:rsidR="00066354" w:rsidRPr="007E51F2" w:rsidRDefault="007E51F2" w:rsidP="002A0FA7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7E51F2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31. В случае </w:t>
            </w:r>
            <w:proofErr w:type="spellStart"/>
            <w:r w:rsidRPr="007E51F2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необслуживания</w:t>
            </w:r>
            <w:proofErr w:type="spellEnd"/>
            <w:r w:rsidRPr="007E51F2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закрепленного маршрута перевозчиком в течение одного месяца, уполномоченный государственный орган в сфере транспорта расторгает контракт на обслуживание маршрута, и данный маршрут передается другому перевозчику в соответствии с пунктом 29 настоящих Правил на временное обслуживание до проведения конкурса.</w:t>
            </w:r>
          </w:p>
        </w:tc>
        <w:tc>
          <w:tcPr>
            <w:tcW w:w="7441" w:type="dxa"/>
          </w:tcPr>
          <w:p w14:paraId="3F6DDD3F" w14:textId="3A040198" w:rsidR="00066354" w:rsidRPr="00EA4BEA" w:rsidRDefault="007E51F2" w:rsidP="002A0FA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31. </w:t>
            </w:r>
            <w:proofErr w:type="gramStart"/>
            <w:r w:rsidRPr="007E51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случае не обслуживания закрепленного маршрута перевозчиком в течение одного месяца, систематического нарушения перевозчиком условий контракта (договора) на обслуживание маршрута, уполномоченный государственный орган в сфере транспорта, исполнительный орган местного самоуправления (для городов Бишкек и Ош), расторгает контракт (договор) на обслуживание маршрута, и данный маршрут передается другому </w:t>
            </w:r>
            <w:r w:rsidRPr="007E51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перевозчику в соответствии с пунктом  29 настоящих Правил на временное обслуживание до проведения конкурса.</w:t>
            </w:r>
            <w:proofErr w:type="gramEnd"/>
          </w:p>
        </w:tc>
      </w:tr>
      <w:tr w:rsidR="00066354" w:rsidRPr="00EA4BEA" w14:paraId="7DB10C1A" w14:textId="77777777" w:rsidTr="001C28DE">
        <w:tc>
          <w:tcPr>
            <w:tcW w:w="594" w:type="dxa"/>
          </w:tcPr>
          <w:p w14:paraId="58E7A52C" w14:textId="44A26B91" w:rsidR="00066354" w:rsidRPr="00EA4BEA" w:rsidRDefault="002A0FA7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B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7553" w:type="dxa"/>
          </w:tcPr>
          <w:p w14:paraId="6E592E03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32. Основные требования, предъявляемые к перевозчику:</w:t>
            </w:r>
          </w:p>
          <w:p w14:paraId="399244CE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проведение мероприятий по обеспечению безопасной перевозки пассажиров и охране труда водителей;</w:t>
            </w:r>
          </w:p>
          <w:p w14:paraId="642D3177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укомплектование автобусов водителями, имеющими категорию "Д" и стаж работы не менее 3 лет;</w:t>
            </w:r>
          </w:p>
          <w:p w14:paraId="1989712D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ежедневного </w:t>
            </w:r>
            <w:proofErr w:type="spellStart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предрейсового</w:t>
            </w:r>
            <w:proofErr w:type="spellEnd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медицинского освидетельствования водителей и </w:t>
            </w:r>
            <w:proofErr w:type="spellStart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предрейсового</w:t>
            </w:r>
            <w:proofErr w:type="spellEnd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технического осмотра автомобилей перед выходом на линию из автобазы, с отметкой в путевом листе;</w:t>
            </w:r>
          </w:p>
          <w:p w14:paraId="2989E89E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ежедневного </w:t>
            </w:r>
            <w:proofErr w:type="spellStart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предрейсового</w:t>
            </w:r>
            <w:proofErr w:type="spellEnd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медицинского освидетельствования водителей и </w:t>
            </w:r>
            <w:proofErr w:type="spellStart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предрейсового</w:t>
            </w:r>
            <w:proofErr w:type="spellEnd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технического осмотра автомобиля на автовокзалах и автостанциях (далее - АВ/АС), с отметкой в ведомости продажи билетов;</w:t>
            </w:r>
          </w:p>
          <w:p w14:paraId="66A9C336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диспетчерское управление перевозками;</w:t>
            </w:r>
          </w:p>
          <w:p w14:paraId="7FF1066C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поддержание квалификации персонала;</w:t>
            </w:r>
          </w:p>
          <w:p w14:paraId="2B6E4BA4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подача автобусов на городских маршрутах - к диспетчерскому пункту, а на пригородных и междугородных маршрутах - на станционные сооружения за 30-40 минут до отправления автобуса, предусмотренного расписанием, в технически исправном состоянии, в соответствии с требованиями правил безопасности дорожного движения и с соответствующей "экипировкой";</w:t>
            </w:r>
          </w:p>
          <w:p w14:paraId="7E6E9DFC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своевременное проведение стажировки и организации занятий по повышению уровня знаний и профессионального мастерства;</w:t>
            </w:r>
          </w:p>
          <w:p w14:paraId="15E1A3D9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обеспечение соблюдения транспортной дисциплины и норм вместимости автобуса;</w:t>
            </w:r>
          </w:p>
          <w:p w14:paraId="14F95179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установленного режима работы и отдыха </w:t>
            </w:r>
            <w:r w:rsidRPr="007E51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водителей;</w:t>
            </w:r>
          </w:p>
          <w:p w14:paraId="018AA1D8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обеспечение необходимого количества автобусов, предусмотренного расписанием;</w:t>
            </w:r>
          </w:p>
          <w:p w14:paraId="582AB2D4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обеспечение выполнения регулярности рейсов по закрепленным маршрутам;</w:t>
            </w:r>
          </w:p>
          <w:p w14:paraId="28845730" w14:textId="77777777" w:rsidR="007E51F2" w:rsidRPr="007E51F2" w:rsidRDefault="007E51F2" w:rsidP="007E51F2">
            <w:pPr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E51F2">
              <w:rPr>
                <w:rFonts w:ascii="Times New Roman" w:hAnsi="Times New Roman" w:cs="Times New Roman"/>
                <w:strike/>
                <w:sz w:val="28"/>
                <w:szCs w:val="28"/>
              </w:rPr>
              <w:t>выполнение условий контракта между перевозчиком и уполномоченным государственным органом в сфере транспорта и договора между перевозчиком и станционными сооружениями;</w:t>
            </w:r>
          </w:p>
          <w:p w14:paraId="54592F2D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резервирование автобусов для повышения регулярности движения и качества обслуживания пассажиров;</w:t>
            </w:r>
          </w:p>
          <w:p w14:paraId="7E300E73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своевременная замена автобуса при поломке в пути следования на маршруте;</w:t>
            </w:r>
          </w:p>
          <w:p w14:paraId="7012722C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установление стоимости проезда пассажиров на пригородных и междугородных маршрутах в соответствии с законодательством Кыргызской Республики;</w:t>
            </w:r>
          </w:p>
          <w:p w14:paraId="025F74AC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обеспечение соответствующего медицинского освидетельствования водителей и проведения два раза в год технического осмотра транспортных сре</w:t>
            </w:r>
            <w:proofErr w:type="gramStart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дств в с</w:t>
            </w:r>
            <w:proofErr w:type="gramEnd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оответствующих диагностических центрах;</w:t>
            </w:r>
          </w:p>
          <w:p w14:paraId="0E89E5A0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ведение внутренней производственной документации, обеспечивающей транспортную деятельность;</w:t>
            </w:r>
          </w:p>
          <w:p w14:paraId="7BB71468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обеспечение соблюдения водителями на маршрутах требований законодательства Кыргызской Республики;</w:t>
            </w:r>
          </w:p>
          <w:p w14:paraId="6CE496E4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обеспечение культуры и качества перевозок пассажиров;</w:t>
            </w:r>
          </w:p>
          <w:p w14:paraId="281DC5D4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обеспечение провоза льготной категории граждан;</w:t>
            </w:r>
          </w:p>
          <w:p w14:paraId="0DECDEA4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информационное обеспечение пассажиров в пути следования;</w:t>
            </w:r>
          </w:p>
          <w:p w14:paraId="70D8E5B2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обеспечение сохранности сдаваемого пассажирами багажа;</w:t>
            </w:r>
          </w:p>
          <w:p w14:paraId="702F19FB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наличие документации для перевозки пассажиров, предусмотренной настоящими Правилами;</w:t>
            </w:r>
          </w:p>
          <w:p w14:paraId="7DA19B4C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транспортного средства в технически </w:t>
            </w:r>
            <w:r w:rsidRPr="007E51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исправном состоянии в соответствии с требованиями правил дорожного движения и с санитарными нормами;</w:t>
            </w:r>
          </w:p>
          <w:p w14:paraId="29175261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произведение отметок водителям в листах регулярности пригородных и междугородных маршрутов о прибытии и отправлении автобусов на начальных, промежуточных и конечных пунктах и станционных сооружениях;</w:t>
            </w:r>
          </w:p>
          <w:p w14:paraId="49B867EB" w14:textId="2A946C36" w:rsidR="00066354" w:rsidRPr="007E51F2" w:rsidRDefault="007E51F2" w:rsidP="007E51F2">
            <w:pPr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соблюдение требований по обеспечению безопасности жизни и здоровья пассажиров и охраны окружающей среды.</w:t>
            </w:r>
          </w:p>
        </w:tc>
        <w:tc>
          <w:tcPr>
            <w:tcW w:w="7441" w:type="dxa"/>
          </w:tcPr>
          <w:p w14:paraId="7043AA62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32. Основные требования, предъявляемые к перевозчику:</w:t>
            </w:r>
          </w:p>
          <w:p w14:paraId="6EEC6703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проведение мероприятий по обеспечению безопасной перевозки пассажиров и охране труда водителей;</w:t>
            </w:r>
          </w:p>
          <w:p w14:paraId="7E38D034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укомплектование автобусов водителями, имеющими категорию "Д" и стаж работы не менее 3 лет;</w:t>
            </w:r>
          </w:p>
          <w:p w14:paraId="64984D4E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ежедневного </w:t>
            </w:r>
            <w:proofErr w:type="spellStart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предрейсового</w:t>
            </w:r>
            <w:proofErr w:type="spellEnd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медицинского освидетельствования водителей и </w:t>
            </w:r>
            <w:proofErr w:type="spellStart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предрейсового</w:t>
            </w:r>
            <w:proofErr w:type="spellEnd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технического осмотра автомобилей перед выходом на линию из автобазы, с отметкой в путевом листе;</w:t>
            </w:r>
          </w:p>
          <w:p w14:paraId="41DA9143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ежедневного </w:t>
            </w:r>
            <w:proofErr w:type="spellStart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предрейсового</w:t>
            </w:r>
            <w:proofErr w:type="spellEnd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медицинского освидетельствования водителей и </w:t>
            </w:r>
            <w:proofErr w:type="spellStart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предрейсового</w:t>
            </w:r>
            <w:proofErr w:type="spellEnd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технического осмотра автомобиля на автовокзалах и автостанциях (далее - АВ/АС), с отметкой в ведомости продажи билетов;</w:t>
            </w:r>
          </w:p>
          <w:p w14:paraId="79038EB4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диспетчерское управление перевозками;</w:t>
            </w:r>
          </w:p>
          <w:p w14:paraId="188687A7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поддержание квалификации персонала;</w:t>
            </w:r>
          </w:p>
          <w:p w14:paraId="7C0ED9AC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подача автобусов на городских маршрутах - к диспетчерскому пункту, а на пригородных и междугородных маршрутах - на станционные сооружения за 30-40 минут до отправления автобуса, предусмотренного расписанием, в технически исправном состоянии, в соответствии с требованиями правил безопасности дорожного движения и с соответствующей "экипировкой";</w:t>
            </w:r>
          </w:p>
          <w:p w14:paraId="60C18AAD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своевременное проведение стажировки и организации занятий по повышению уровня знаний и профессионального мастерства;</w:t>
            </w:r>
          </w:p>
          <w:p w14:paraId="7BF1FDF7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обеспечение соблюдения транспортной дисциплины и норм вместимости автобуса;</w:t>
            </w:r>
          </w:p>
          <w:p w14:paraId="0DA8D4E2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установленного режима работы и отдыха </w:t>
            </w:r>
            <w:r w:rsidRPr="007E51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водителей;</w:t>
            </w:r>
          </w:p>
          <w:p w14:paraId="20FBA829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обеспечение необходимого количества автобусов, предусмотренного расписанием;</w:t>
            </w:r>
          </w:p>
          <w:p w14:paraId="716F005D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обеспечение выполнения регулярности рейсов по закрепленным маршрутам;</w:t>
            </w:r>
          </w:p>
          <w:p w14:paraId="4A6DD6F6" w14:textId="10BEE321" w:rsidR="007E51F2" w:rsidRPr="007E51F2" w:rsidRDefault="007E51F2" w:rsidP="007E51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E51F2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выполнение условий контракта между перевозчиком, станционными сооружениями и уполномоченным государственным органом в сфере транспорта, перевозчиком и исполнительным органом местного самоуправления (для городов Бишкек и Ош);</w:t>
            </w:r>
          </w:p>
          <w:p w14:paraId="72DC79D9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резервирование автобусов для повышения регулярности движения и качества обслуживания пассажиров;</w:t>
            </w:r>
          </w:p>
          <w:p w14:paraId="0F3B7BE9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своевременная замена автобуса при поломке в пути следования на маршруте;</w:t>
            </w:r>
          </w:p>
          <w:p w14:paraId="780D59B5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установление стоимости проезда пассажиров на пригородных и междугородных маршрутах в соответствии с законодательством Кыргызской Республики;</w:t>
            </w:r>
          </w:p>
          <w:p w14:paraId="33375A35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обеспечение соответствующего медицинского освидетельствования водителей и проведения два раза в год технического осмотра транспортных сре</w:t>
            </w:r>
            <w:proofErr w:type="gramStart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дств в с</w:t>
            </w:r>
            <w:proofErr w:type="gramEnd"/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оответствующих диагностических центрах;</w:t>
            </w:r>
          </w:p>
          <w:p w14:paraId="6D8C7AFE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ведение внутренней производственной документации, обеспечивающей транспортную деятельность;</w:t>
            </w:r>
          </w:p>
          <w:p w14:paraId="41575703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обеспечение соблюдения водителями на маршрутах требований законодательства Кыргызской Республики;</w:t>
            </w:r>
          </w:p>
          <w:p w14:paraId="4EB1E7EE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обеспечение культуры и качества перевозок пассажиров;</w:t>
            </w:r>
          </w:p>
          <w:p w14:paraId="1A1B6723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обеспечение провоза льготной категории граждан;</w:t>
            </w:r>
          </w:p>
          <w:p w14:paraId="28505CBE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информационное обеспечение пассажиров в пути следования;</w:t>
            </w:r>
          </w:p>
          <w:p w14:paraId="2E02B340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обеспечение сохранности сдаваемого пассажирами багажа;</w:t>
            </w:r>
          </w:p>
          <w:p w14:paraId="38A36A01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- наличие документации для перевозки пассажиров, </w:t>
            </w:r>
            <w:r w:rsidRPr="007E51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предусмотренной настоящими Правилами;</w:t>
            </w:r>
          </w:p>
          <w:p w14:paraId="70267457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содержание транспортного средства в технически исправном состоянии в соответствии с требованиями правил дорожного движения и с санитарными нормами;</w:t>
            </w:r>
          </w:p>
          <w:p w14:paraId="0E4A0E7E" w14:textId="77777777" w:rsidR="007E51F2" w:rsidRPr="007E51F2" w:rsidRDefault="007E51F2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произведение отметок водителям в листах регулярности пригородных и междугородных маршрутов о прибытии и отправлении автобусов на начальных, промежуточных и конечных пунктах и станционных сооружениях;</w:t>
            </w:r>
          </w:p>
          <w:p w14:paraId="1FA961D9" w14:textId="77777777" w:rsidR="00066354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соблюдение требований по обеспечению безопасности жизни и здоровья пасса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жиров и охраны окружающей среды;</w:t>
            </w:r>
          </w:p>
          <w:p w14:paraId="651628F1" w14:textId="5406BF48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проведение регулярных инструктажей с водителями по обеспечению безопасности и соблюдению правил дорожного движения;</w:t>
            </w:r>
          </w:p>
          <w:p w14:paraId="42778188" w14:textId="1E2D89A8" w:rsidR="007E51F2" w:rsidRPr="00EA4BEA" w:rsidRDefault="007E51F2" w:rsidP="007E51F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заключение договоров обязательного страхования гражданской ответственности перевозчика  перед  пассажирами.</w:t>
            </w:r>
          </w:p>
        </w:tc>
      </w:tr>
      <w:tr w:rsidR="001C28DE" w:rsidRPr="00EA4BEA" w14:paraId="740A79E5" w14:textId="77777777" w:rsidTr="001C28DE">
        <w:tc>
          <w:tcPr>
            <w:tcW w:w="594" w:type="dxa"/>
          </w:tcPr>
          <w:p w14:paraId="39AC7306" w14:textId="0B760572" w:rsidR="001C28DE" w:rsidRPr="00EA4BEA" w:rsidRDefault="001C28DE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7553" w:type="dxa"/>
          </w:tcPr>
          <w:p w14:paraId="4862EDBA" w14:textId="77777777" w:rsidR="001C28DE" w:rsidRPr="001C28DE" w:rsidRDefault="001C28DE" w:rsidP="001C28D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  <w:lang w:eastAsia="ru-RU"/>
              </w:rPr>
            </w:pPr>
            <w:r w:rsidRPr="001C28DE"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  <w:lang w:eastAsia="ru-RU"/>
              </w:rPr>
              <w:t>36. Не допускается выпуск на линию автобусов с техническими неисправностями и с неисправными устройствами аварийного открывания люков, дверей, окон в салоне автобусов, а также не обеспеченных необходимым исправным противопожарным оборудованием; медицинскими аптечками; знаками аварийной остановки, противооткатными башмаками; комплектами молоточков для разбивания стекол; не имеющих надписей, информирующих пассажиров о способах экстренного открывания люков, окон и дверей и удаления стекол из салона автобусов в случае дорожно-транспортных происшествий.</w:t>
            </w:r>
          </w:p>
          <w:p w14:paraId="1646E3A5" w14:textId="77777777" w:rsidR="001C28DE" w:rsidRPr="001C28DE" w:rsidRDefault="001C28DE" w:rsidP="001C28D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  <w:lang w:eastAsia="ru-RU"/>
              </w:rPr>
            </w:pPr>
            <w:r w:rsidRPr="001C28DE"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  <w:lang w:eastAsia="ru-RU"/>
              </w:rPr>
              <w:t xml:space="preserve">Не допускается выпуск автобуса на городские, пригородные, междугородные и международные маршруты без наличия установленного спутникового прибора для </w:t>
            </w:r>
            <w:r w:rsidRPr="001C28DE"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  <w:lang w:eastAsia="ru-RU"/>
              </w:rPr>
              <w:lastRenderedPageBreak/>
              <w:t>определения его местонахождения, а также записывающего прибора, фиксирующего процесс его движения (видеорегистратора).</w:t>
            </w:r>
          </w:p>
          <w:p w14:paraId="27C56EF8" w14:textId="77777777" w:rsidR="001C28DE" w:rsidRPr="007E51F2" w:rsidRDefault="001C28DE" w:rsidP="007E51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1" w:type="dxa"/>
          </w:tcPr>
          <w:p w14:paraId="6575D858" w14:textId="77777777" w:rsidR="001C28DE" w:rsidRPr="001C28DE" w:rsidRDefault="001C28DE" w:rsidP="001C28D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D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36. Не допускается выпуск на линию автобусов:</w:t>
            </w:r>
          </w:p>
          <w:p w14:paraId="74F9925D" w14:textId="1B7DDFB5" w:rsidR="001C28DE" w:rsidRPr="001C28DE" w:rsidRDefault="001C28DE" w:rsidP="001C28D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DE">
              <w:rPr>
                <w:rFonts w:ascii="Times New Roman" w:hAnsi="Times New Roman" w:cs="Times New Roman"/>
                <w:b/>
                <w:sz w:val="28"/>
                <w:szCs w:val="28"/>
              </w:rPr>
              <w:t>- с техническими неисправностями и с неисправными устройствами аварийного открывания люков, дверей, окон в салоне автобусов, а также не обеспеченных необходимым исправным противопожарным оборудованием;</w:t>
            </w:r>
          </w:p>
          <w:p w14:paraId="2570F74B" w14:textId="46FBDFD2" w:rsidR="001C28DE" w:rsidRPr="001C28DE" w:rsidRDefault="001C28DE" w:rsidP="001C28D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DE">
              <w:rPr>
                <w:rFonts w:ascii="Times New Roman" w:hAnsi="Times New Roman" w:cs="Times New Roman"/>
                <w:b/>
                <w:sz w:val="28"/>
                <w:szCs w:val="28"/>
              </w:rPr>
              <w:t>- без наличия медицинских аптечек;</w:t>
            </w:r>
          </w:p>
          <w:p w14:paraId="79CBB54F" w14:textId="47C6568D" w:rsidR="001C28DE" w:rsidRPr="001C28DE" w:rsidRDefault="001C28DE" w:rsidP="001C28D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DE">
              <w:rPr>
                <w:rFonts w:ascii="Times New Roman" w:hAnsi="Times New Roman" w:cs="Times New Roman"/>
                <w:b/>
                <w:sz w:val="28"/>
                <w:szCs w:val="28"/>
              </w:rPr>
              <w:t>- без наличия знаков аварийной остановки и противооткатными башмаками;</w:t>
            </w:r>
          </w:p>
          <w:p w14:paraId="16F79954" w14:textId="1EF34235" w:rsidR="001C28DE" w:rsidRPr="001C28DE" w:rsidRDefault="001C28DE" w:rsidP="001C28D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DE">
              <w:rPr>
                <w:rFonts w:ascii="Times New Roman" w:hAnsi="Times New Roman" w:cs="Times New Roman"/>
                <w:b/>
                <w:sz w:val="28"/>
                <w:szCs w:val="28"/>
              </w:rPr>
              <w:t>- без наличия комплектов молоточков для разбивания стекол;</w:t>
            </w:r>
          </w:p>
          <w:p w14:paraId="33C1E849" w14:textId="77777777" w:rsidR="001C28DE" w:rsidRPr="001C28DE" w:rsidRDefault="001C28DE" w:rsidP="001C28D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DE">
              <w:rPr>
                <w:rFonts w:ascii="Times New Roman" w:hAnsi="Times New Roman" w:cs="Times New Roman"/>
                <w:b/>
                <w:sz w:val="28"/>
                <w:szCs w:val="28"/>
              </w:rPr>
              <w:t>- не имеющих надписей, информирующих пассажиров о способах экстренного открывания люков, окон и дверей и удаления стекол из салона автобусов в случае дорожно-транспортных происшествий;</w:t>
            </w:r>
          </w:p>
          <w:p w14:paraId="30F8F7E9" w14:textId="77777777" w:rsidR="001C28DE" w:rsidRPr="001C28DE" w:rsidRDefault="001C28DE" w:rsidP="001C28D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D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 без наличия установленного спутникового прибора для определения его местонахождения, а также записывающего прибора, фиксирующего процесс его движения (видеорегистратора) на городских, пригородных, междугородних и международных маршрутах;</w:t>
            </w:r>
          </w:p>
          <w:p w14:paraId="5C3EE600" w14:textId="5A4B72BF" w:rsidR="001C28DE" w:rsidRPr="007E51F2" w:rsidRDefault="001C28DE" w:rsidP="001C28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E">
              <w:rPr>
                <w:rFonts w:ascii="Times New Roman" w:hAnsi="Times New Roman" w:cs="Times New Roman"/>
                <w:b/>
                <w:sz w:val="28"/>
                <w:szCs w:val="28"/>
              </w:rPr>
              <w:t>-  без наличия установленных приборов аудио, графического и текстового информирования пассажиров об остановочных пунктах на городских маршрутах.</w:t>
            </w:r>
          </w:p>
        </w:tc>
      </w:tr>
      <w:tr w:rsidR="007E51F2" w:rsidRPr="00EA4BEA" w14:paraId="3BA4FC5C" w14:textId="77777777" w:rsidTr="001C28DE">
        <w:tc>
          <w:tcPr>
            <w:tcW w:w="594" w:type="dxa"/>
          </w:tcPr>
          <w:p w14:paraId="6FBA22C3" w14:textId="2B26AB94" w:rsidR="007E51F2" w:rsidRPr="00EA4BEA" w:rsidRDefault="001C28DE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7553" w:type="dxa"/>
          </w:tcPr>
          <w:p w14:paraId="52D48E2C" w14:textId="4DE09951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trike/>
                <w:sz w:val="28"/>
                <w:szCs w:val="28"/>
              </w:rPr>
              <w:t>62. По согласованию с соответствующими органами графики рабочего времени водителей составляются и утверждаются перевозчиком, для всех водителей ежемесячно, на каждый день или смену, с ежедневным и суммарным учетом рабочего времени и выдаются водителю заблаговременно, в соответствии с приложением 13.</w:t>
            </w:r>
          </w:p>
        </w:tc>
        <w:tc>
          <w:tcPr>
            <w:tcW w:w="7441" w:type="dxa"/>
          </w:tcPr>
          <w:p w14:paraId="3F5F0739" w14:textId="0F82D5BC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62. </w:t>
            </w:r>
            <w:proofErr w:type="gramStart"/>
            <w:r w:rsidRPr="007E51F2">
              <w:rPr>
                <w:rFonts w:ascii="Times New Roman" w:hAnsi="Times New Roman" w:cs="Times New Roman"/>
                <w:b/>
                <w:sz w:val="28"/>
                <w:szCs w:val="28"/>
              </w:rPr>
              <w:t>По согласованию с уполномоченным государственным органом в сфере транспорта, исполнительными органами местного самоуправления (для городов Бишкек и Ош) графики рабочего времени водителей составляются и утверждаются перевозчиком, для всех водителей ежемесячно, на каждый день или смену, с ежедневным и суммарным учетом рабочего времени и выдаются водителю заблаговременно, в соответствии с приложением 13.</w:t>
            </w:r>
            <w:proofErr w:type="gramEnd"/>
          </w:p>
        </w:tc>
      </w:tr>
      <w:tr w:rsidR="007E51F2" w:rsidRPr="00EA4BEA" w14:paraId="7E75C15B" w14:textId="77777777" w:rsidTr="001C28DE">
        <w:tc>
          <w:tcPr>
            <w:tcW w:w="594" w:type="dxa"/>
          </w:tcPr>
          <w:p w14:paraId="6E94A75B" w14:textId="46CFFFF6" w:rsidR="007E51F2" w:rsidRPr="00EA4BEA" w:rsidRDefault="001C28DE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553" w:type="dxa"/>
          </w:tcPr>
          <w:p w14:paraId="28D45C2A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64. Движение автобусов на маршрутах временно прекращается:</w:t>
            </w:r>
          </w:p>
          <w:p w14:paraId="4111B5F0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при климатических условиях (туман), когда видимость в светлое и темное время суток (при дальнем свете фар) составляет менее 50 метров;</w:t>
            </w:r>
          </w:p>
          <w:p w14:paraId="6FCAE30A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при морозе при температуре воздуха ниже 40 градусов по Цельсию;</w:t>
            </w:r>
          </w:p>
          <w:p w14:paraId="016815ED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при природных явлениях (возможность схода снежных лавин, селевых потоков, оползней, размывов, обвалов, камнепадов и т.д.);</w:t>
            </w:r>
          </w:p>
          <w:p w14:paraId="41DC27A3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по таможенным и пограничным вопросам;</w:t>
            </w:r>
          </w:p>
          <w:p w14:paraId="549A6962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по дорожным условиям.</w:t>
            </w:r>
          </w:p>
          <w:p w14:paraId="503B5F71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Во всех вышеуказанных случаях дорожные организации </w:t>
            </w:r>
            <w:r w:rsidRPr="007E51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обязаны информировать станционные сооружения, перевозчиков и соответствующие органы заблаговременно, для принятия решений и извещения заинтересованных организаций и предприятий, а также пассажиров.</w:t>
            </w:r>
          </w:p>
          <w:p w14:paraId="57E53396" w14:textId="1931504F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Должностные лица соответствующих органов, принимающие необоснованные решения о временном прекращении движения автобусов, изменении графика движения или отмене рейсов, несут персональную ответственность.</w:t>
            </w:r>
          </w:p>
        </w:tc>
        <w:tc>
          <w:tcPr>
            <w:tcW w:w="7441" w:type="dxa"/>
          </w:tcPr>
          <w:p w14:paraId="4B013A4F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64. Движение автобусов на маршрутах временно прекращается:</w:t>
            </w:r>
          </w:p>
          <w:p w14:paraId="0926CF6E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при климатических условиях (туман), когда видимость в светлое и темное время суток (при дальнем свете фар) составляет менее 50 метров;</w:t>
            </w:r>
          </w:p>
          <w:p w14:paraId="30F06390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при морозе при температуре воздуха ниже 40 градусов по Цельсию;</w:t>
            </w:r>
          </w:p>
          <w:p w14:paraId="1128526C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при природных явлениях (возможность схода снежных лавин, селевых потоков, оползней, размывов, обвалов, камнепадов и т.д.);</w:t>
            </w:r>
          </w:p>
          <w:p w14:paraId="52EEBB2C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по таможенным и пограничным вопросам;</w:t>
            </w:r>
          </w:p>
          <w:p w14:paraId="2B8F5AD5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по дорожным условиям.</w:t>
            </w:r>
          </w:p>
          <w:p w14:paraId="359C5AAC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Во всех вышеуказанных случаях дорожные организации </w:t>
            </w:r>
            <w:r w:rsidRPr="007E51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обязаны информировать станционные сооружения, перевозчиков и соответствующие органы заблаговременно, для принятия решений и извещения заинтересованных организаций и предприятий, а также пассажиров.</w:t>
            </w:r>
          </w:p>
          <w:p w14:paraId="66A1E07E" w14:textId="77777777" w:rsid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Должностные лица соответствующих органов, принимающие необоснованные решения о временном прекращении движения автобусов, изменении графика движения или отмене рейсов, нес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ут персональную ответственность;</w:t>
            </w:r>
          </w:p>
          <w:p w14:paraId="0EF8EBAB" w14:textId="298B0BBF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b/>
                <w:sz w:val="28"/>
                <w:szCs w:val="28"/>
              </w:rPr>
              <w:t>- временные изменения схем маршрутов, связанные с проведением ремонтных работ на улицах населенного пункта, проведением массовых мероприятий, предусматривающих перекрытие дорог, осуществляются по решению исполнительного органа местного самоуправления по согласованию с территориальным подразделением уполномоченного государственного органа в сфере безопасности дорожного движения.</w:t>
            </w:r>
          </w:p>
        </w:tc>
      </w:tr>
      <w:tr w:rsidR="007E51F2" w:rsidRPr="00EA4BEA" w14:paraId="44706812" w14:textId="77777777" w:rsidTr="001C28DE">
        <w:tc>
          <w:tcPr>
            <w:tcW w:w="594" w:type="dxa"/>
          </w:tcPr>
          <w:p w14:paraId="519D4792" w14:textId="577DB263" w:rsidR="007E51F2" w:rsidRPr="00EA4BEA" w:rsidRDefault="001C28DE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7553" w:type="dxa"/>
          </w:tcPr>
          <w:p w14:paraId="5EED44DF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106. Внутреннее оформление включает:</w:t>
            </w:r>
          </w:p>
          <w:p w14:paraId="48FA1036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схему маршрута, предназначенную для информации пассажиров. Схема маршрута может быть выполнена как на один маршрут, так и на несколько маршрутов;</w:t>
            </w:r>
          </w:p>
          <w:p w14:paraId="6858AF28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информационные таблички для визуальной информации пассажиров "вход" и "выход", о местах для пассажиров с детьми и инвалидов, о месте расположения кнопки экстренной остановки и стоимости платы за перевозку и т.п.;</w:t>
            </w:r>
          </w:p>
          <w:p w14:paraId="36BAD775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наименование, адрес и номер телефона перевозчика;</w:t>
            </w:r>
          </w:p>
          <w:p w14:paraId="49C72E85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огнетушитель и медицинская аптечка;</w:t>
            </w:r>
          </w:p>
          <w:p w14:paraId="19CF9338" w14:textId="213B083D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молоток для разбивания стекол и противопожарный башмак - 2 шт.</w:t>
            </w:r>
          </w:p>
        </w:tc>
        <w:tc>
          <w:tcPr>
            <w:tcW w:w="7441" w:type="dxa"/>
          </w:tcPr>
          <w:p w14:paraId="229FFCCC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106. Внутреннее оформление включает:</w:t>
            </w:r>
          </w:p>
          <w:p w14:paraId="6EB1D135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схему маршрута, предназначенную для информации пассажиров. Схема маршрута может быть выполнена как на один маршрут, так и на несколько маршрутов;</w:t>
            </w:r>
          </w:p>
          <w:p w14:paraId="36B3D9D0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информационные таблички для визуальной информации пассажиров "вход" и "выход", о местах для пассажиров с детьми и инвалидов, о месте расположения кнопки экстренной остановки и стоимости платы за перевозку и т.п.;</w:t>
            </w:r>
          </w:p>
          <w:p w14:paraId="2CB7C845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наименование, адрес и номер телефона перевозчика;</w:t>
            </w:r>
          </w:p>
          <w:p w14:paraId="218AD264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>- огнетушитель и медицинская аптечка;</w:t>
            </w:r>
          </w:p>
          <w:p w14:paraId="1D2066EE" w14:textId="77777777" w:rsid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sz w:val="28"/>
                <w:szCs w:val="28"/>
              </w:rPr>
              <w:t xml:space="preserve">- молоток для разбивания стекол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противопожарный башмак - 2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B4F8364" w14:textId="634C0E4C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информация с контактными данными лицензиара и </w:t>
            </w:r>
            <w:r w:rsidRPr="007E51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исполнительного органа местного самоуправления для рассмотрения жалоб и предложений граждан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E51F2" w:rsidRPr="00EA4BEA" w14:paraId="745B6702" w14:textId="77777777" w:rsidTr="001C28DE">
        <w:tc>
          <w:tcPr>
            <w:tcW w:w="594" w:type="dxa"/>
          </w:tcPr>
          <w:p w14:paraId="5782E39D" w14:textId="772537FC" w:rsidR="007E51F2" w:rsidRPr="00EA4BEA" w:rsidRDefault="00356EC7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7553" w:type="dxa"/>
          </w:tcPr>
          <w:p w14:paraId="5362F10D" w14:textId="6CF2015A" w:rsidR="007E51F2" w:rsidRPr="00D21AF4" w:rsidRDefault="007E51F2" w:rsidP="007E51F2">
            <w:pPr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21AF4">
              <w:rPr>
                <w:rFonts w:ascii="Times New Roman" w:hAnsi="Times New Roman" w:cs="Times New Roman"/>
                <w:strike/>
                <w:sz w:val="28"/>
                <w:szCs w:val="28"/>
              </w:rPr>
              <w:t>158. Перевозка пассажиров и багажа в маршрутных автобусах производится только по билетам, с применением контрольно-кассовых машин, а также допускается использование поясных и рулонных билетов. Билеты на проезд в автобусах продаются за наличный и безналичный расчет.</w:t>
            </w:r>
          </w:p>
        </w:tc>
        <w:tc>
          <w:tcPr>
            <w:tcW w:w="7441" w:type="dxa"/>
          </w:tcPr>
          <w:p w14:paraId="061BFA08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b/>
                <w:sz w:val="28"/>
                <w:szCs w:val="28"/>
              </w:rPr>
              <w:t>158. Взимание оплаты за перевозку пассажиров и багажа организуется в различных формах (билетная, наличная, безналичная, электронная).</w:t>
            </w:r>
          </w:p>
          <w:p w14:paraId="7A53B4B5" w14:textId="77777777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и способы взимания платы за проезд пассажиров и провоз багажа в общественном пассажирском транспорте городов Бишкек и Ош разрабатывается и утверждается органами местного самоуправления.</w:t>
            </w:r>
          </w:p>
          <w:p w14:paraId="15C65299" w14:textId="78487F9B" w:rsidR="007E51F2" w:rsidRPr="007E51F2" w:rsidRDefault="007E51F2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F2">
              <w:rPr>
                <w:rFonts w:ascii="Times New Roman" w:hAnsi="Times New Roman" w:cs="Times New Roman"/>
                <w:b/>
                <w:sz w:val="28"/>
                <w:szCs w:val="28"/>
              </w:rPr>
              <w:t>Перевозка пассажиров и багажа производимая по билетам осуществляется с применением контрольно-кассовых машин, а также допускается использование поясных и рулонных билетов.</w:t>
            </w:r>
          </w:p>
        </w:tc>
      </w:tr>
      <w:tr w:rsidR="009C62E0" w:rsidRPr="00EA4BEA" w14:paraId="0C9B6F6B" w14:textId="77777777" w:rsidTr="001C28DE">
        <w:tc>
          <w:tcPr>
            <w:tcW w:w="594" w:type="dxa"/>
          </w:tcPr>
          <w:p w14:paraId="0F41ED4F" w14:textId="69E1C63D" w:rsidR="009C62E0" w:rsidRPr="00EA4BEA" w:rsidRDefault="00356EC7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53" w:type="dxa"/>
          </w:tcPr>
          <w:p w14:paraId="6F3996C6" w14:textId="7D4EF790" w:rsidR="009C62E0" w:rsidRPr="007E51F2" w:rsidRDefault="009C62E0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sz w:val="28"/>
                <w:szCs w:val="28"/>
              </w:rPr>
              <w:t>169. Соответствующими государственными органами при установлении отдельным категориям лиц льгот на бесплатный проезд компенсируются потери доходов перевозчиков.</w:t>
            </w:r>
          </w:p>
        </w:tc>
        <w:tc>
          <w:tcPr>
            <w:tcW w:w="7441" w:type="dxa"/>
          </w:tcPr>
          <w:p w14:paraId="410EBB09" w14:textId="77777777" w:rsidR="009C62E0" w:rsidRDefault="009C62E0" w:rsidP="007E5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sz w:val="28"/>
                <w:szCs w:val="28"/>
              </w:rPr>
              <w:t>169. Соответствующими государственными органами при установлении отдельным категориям лиц льгот на бесплатный проезд компенсируются потери доходов перевозчиков.</w:t>
            </w:r>
          </w:p>
          <w:p w14:paraId="0F5A0C6D" w14:textId="6E0954CB" w:rsidR="009C62E0" w:rsidRPr="009C62E0" w:rsidRDefault="009C62E0" w:rsidP="007E51F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 установлении льгот на проезд отдельным категориям лиц, потери доходов перевозчика компенсируются за счет средств местного бюджета, если льготы  введены по решению местного </w:t>
            </w:r>
            <w:proofErr w:type="spellStart"/>
            <w:r w:rsidRPr="009C62E0">
              <w:rPr>
                <w:rFonts w:ascii="Times New Roman" w:hAnsi="Times New Roman" w:cs="Times New Roman"/>
                <w:b/>
                <w:sz w:val="28"/>
                <w:szCs w:val="28"/>
              </w:rPr>
              <w:t>кенеша</w:t>
            </w:r>
            <w:proofErr w:type="spellEnd"/>
            <w:r w:rsidRPr="009C62E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C62E0" w:rsidRPr="00EA4BEA" w14:paraId="44E6DF45" w14:textId="77777777" w:rsidTr="001C28DE">
        <w:tc>
          <w:tcPr>
            <w:tcW w:w="594" w:type="dxa"/>
          </w:tcPr>
          <w:p w14:paraId="56C3207F" w14:textId="157F1091" w:rsidR="009C62E0" w:rsidRPr="00EA4BEA" w:rsidRDefault="00356EC7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553" w:type="dxa"/>
          </w:tcPr>
          <w:p w14:paraId="295D1EF0" w14:textId="77777777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sz w:val="28"/>
                <w:szCs w:val="28"/>
              </w:rPr>
              <w:t>173. Через переднюю дверь автобусов городских и пригородных маршрутов имеют право входить:</w:t>
            </w:r>
          </w:p>
          <w:p w14:paraId="557FBFCF" w14:textId="77777777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sz w:val="28"/>
                <w:szCs w:val="28"/>
              </w:rPr>
              <w:t>- пассажиры с детьми дошкольного возраста;</w:t>
            </w:r>
          </w:p>
          <w:p w14:paraId="721A2C44" w14:textId="77777777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sz w:val="28"/>
                <w:szCs w:val="28"/>
              </w:rPr>
              <w:t>- беременные женщины;</w:t>
            </w:r>
          </w:p>
          <w:p w14:paraId="1C358689" w14:textId="77777777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sz w:val="28"/>
                <w:szCs w:val="28"/>
              </w:rPr>
              <w:t>- инвалиды, с явными признаками инвалидности, и лица престарелого возраста;</w:t>
            </w:r>
          </w:p>
          <w:p w14:paraId="0D627393" w14:textId="77777777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sz w:val="28"/>
                <w:szCs w:val="28"/>
              </w:rPr>
              <w:t>- учащиеся I-IV классов;</w:t>
            </w:r>
          </w:p>
          <w:p w14:paraId="16C29E00" w14:textId="1B7BF358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sz w:val="28"/>
                <w:szCs w:val="28"/>
              </w:rPr>
              <w:t xml:space="preserve">- лица, осуществляющие </w:t>
            </w:r>
            <w:proofErr w:type="gramStart"/>
            <w:r w:rsidRPr="009C62E0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9C62E0">
              <w:rPr>
                <w:rFonts w:ascii="Times New Roman" w:hAnsi="Times New Roman" w:cs="Times New Roman"/>
                <w:sz w:val="28"/>
                <w:szCs w:val="28"/>
              </w:rPr>
              <w:t xml:space="preserve"> работой пассажирского автотранспорта.</w:t>
            </w:r>
          </w:p>
        </w:tc>
        <w:tc>
          <w:tcPr>
            <w:tcW w:w="7441" w:type="dxa"/>
          </w:tcPr>
          <w:p w14:paraId="2DD98726" w14:textId="77777777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sz w:val="28"/>
                <w:szCs w:val="28"/>
              </w:rPr>
              <w:t>173. Через переднюю дверь автобусов городских и пригородных маршрутов имеют право входить:</w:t>
            </w:r>
          </w:p>
          <w:p w14:paraId="0D227800" w14:textId="77777777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sz w:val="28"/>
                <w:szCs w:val="28"/>
              </w:rPr>
              <w:t>- пассажиры с детьми дошкольного возраста;</w:t>
            </w:r>
          </w:p>
          <w:p w14:paraId="7E625E81" w14:textId="77777777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sz w:val="28"/>
                <w:szCs w:val="28"/>
              </w:rPr>
              <w:t>- беременные женщины;</w:t>
            </w:r>
          </w:p>
          <w:p w14:paraId="1ED07825" w14:textId="77777777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sz w:val="28"/>
                <w:szCs w:val="28"/>
              </w:rPr>
              <w:t>- инвалиды, с явными признаками инвалидности, и лица престарелого возраста;</w:t>
            </w:r>
          </w:p>
          <w:p w14:paraId="3E9DF1E4" w14:textId="77777777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sz w:val="28"/>
                <w:szCs w:val="28"/>
              </w:rPr>
              <w:t>- учащиеся I-IV классов;</w:t>
            </w:r>
          </w:p>
          <w:p w14:paraId="4DD896E2" w14:textId="77777777" w:rsidR="009C62E0" w:rsidRDefault="009C62E0" w:rsidP="009C62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sz w:val="28"/>
                <w:szCs w:val="28"/>
              </w:rPr>
              <w:t xml:space="preserve">- лица, осуществляющие </w:t>
            </w:r>
            <w:proofErr w:type="gramStart"/>
            <w:r w:rsidRPr="009C62E0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9C62E0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 пассажирского автотранспорта;</w:t>
            </w:r>
          </w:p>
          <w:p w14:paraId="43343520" w14:textId="349F5430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-при введении безналичной, электронной системы </w:t>
            </w:r>
            <w:r w:rsidRPr="009C62E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оплаты проезда в городском пассажирском транспорте, органы местного самоуправления вправе устанавливать требования по посадке пассажиров в автобусы и троллейбусы только через дверь, где установлено электронное устройство, производящее регистрацию  факта проезда и оплаты проезда по утвержденному тарифу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C62E0" w:rsidRPr="00EA4BEA" w14:paraId="3ADB4C52" w14:textId="77777777" w:rsidTr="00B50C1D">
        <w:tc>
          <w:tcPr>
            <w:tcW w:w="15588" w:type="dxa"/>
            <w:gridSpan w:val="3"/>
          </w:tcPr>
          <w:p w14:paraId="5DFD4D3B" w14:textId="77777777" w:rsidR="009C62E0" w:rsidRDefault="009C62E0" w:rsidP="009C62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ение 19 </w:t>
            </w:r>
            <w:r w:rsidRPr="009C62E0">
              <w:rPr>
                <w:rFonts w:ascii="Times New Roman" w:hAnsi="Times New Roman" w:cs="Times New Roman"/>
                <w:sz w:val="28"/>
                <w:szCs w:val="28"/>
              </w:rPr>
              <w:t>к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авилам организации пассажирских </w:t>
            </w:r>
            <w:r w:rsidRPr="009C62E0">
              <w:rPr>
                <w:rFonts w:ascii="Times New Roman" w:hAnsi="Times New Roman" w:cs="Times New Roman"/>
                <w:sz w:val="28"/>
                <w:szCs w:val="28"/>
              </w:rPr>
              <w:t>перево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зок автомобильным транспортом в </w:t>
            </w:r>
            <w:r w:rsidRPr="009C62E0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Республике</w:t>
            </w:r>
          </w:p>
          <w:p w14:paraId="7002EA16" w14:textId="6437334F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«Положение </w:t>
            </w:r>
            <w:r w:rsidRPr="009C62E0">
              <w:rPr>
                <w:rFonts w:ascii="Times New Roman" w:hAnsi="Times New Roman" w:cs="Times New Roman"/>
                <w:sz w:val="28"/>
                <w:szCs w:val="28"/>
              </w:rPr>
              <w:t>о порядке организации и проведения конкурсов (тендеров) на определение автоперевозчика для обслуживания регулярных автобусных маршрутов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66354" w:rsidRPr="00EA4BEA" w14:paraId="11976C52" w14:textId="77777777" w:rsidTr="001C28DE">
        <w:tc>
          <w:tcPr>
            <w:tcW w:w="594" w:type="dxa"/>
          </w:tcPr>
          <w:p w14:paraId="4EDC0EBC" w14:textId="3780BA8D" w:rsidR="00066354" w:rsidRPr="00EA4BEA" w:rsidRDefault="00356EC7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553" w:type="dxa"/>
          </w:tcPr>
          <w:p w14:paraId="6B2E176A" w14:textId="37401D44" w:rsidR="00066354" w:rsidRPr="009C62E0" w:rsidRDefault="009C62E0" w:rsidP="002A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 </w:t>
            </w:r>
            <w:proofErr w:type="gramStart"/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Настоящее Положение о порядке организации и проведения конкурсов (тендеров) на определение автоперевозчика для обслуживания регулярных автобусных маршрутов (далее - Положение) определяет порядок проведения открытых конкурсов на определение автоперевозчика или автоперевозчиков для организации перевозки пассажиров автомобильным транспортом на городских маршрутах </w:t>
            </w:r>
            <w:r w:rsidRPr="009C62E0">
              <w:rPr>
                <w:rFonts w:ascii="Times New Roman" w:hAnsi="Times New Roman" w:cs="Times New Roman"/>
                <w:bCs/>
                <w:strike/>
                <w:sz w:val="28"/>
                <w:szCs w:val="28"/>
              </w:rPr>
              <w:t>(кроме городов Бишкек и Ош)</w:t>
            </w:r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>, на пригородных и междугородных маршрутах, устанавливает требования к юридическим и физическим лицам, участвующим в открытом конкурсе (далее</w:t>
            </w:r>
            <w:proofErr w:type="gramEnd"/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 </w:t>
            </w:r>
            <w:proofErr w:type="gramStart"/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>Участник).</w:t>
            </w:r>
            <w:proofErr w:type="gramEnd"/>
          </w:p>
        </w:tc>
        <w:tc>
          <w:tcPr>
            <w:tcW w:w="7441" w:type="dxa"/>
          </w:tcPr>
          <w:p w14:paraId="62452488" w14:textId="4C67E357" w:rsidR="00066354" w:rsidRPr="009C62E0" w:rsidRDefault="009C62E0" w:rsidP="009C62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 </w:t>
            </w:r>
            <w:proofErr w:type="gramStart"/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>Настоящее Положение о порядке организации и проведения конкурсов (тендеров) на определение автоперевозчика для обслуживания регулярных автобусных маршрутов (далее - Положение) определяет порядок проведения открытых конкурсов на определение автоперевозчика или автоперевозчиков для организации перевозки пассажиров автомобильным транспортом на городских маршрутах, на пригородных и междугородных маршрутах, устанавливает требования к юридическим и физическим лицам, участвующим в открытом конкурсе (далее - Участник).</w:t>
            </w:r>
            <w:proofErr w:type="gramEnd"/>
          </w:p>
        </w:tc>
      </w:tr>
      <w:tr w:rsidR="009C62E0" w:rsidRPr="00EA4BEA" w14:paraId="2ABB713A" w14:textId="77777777" w:rsidTr="001C28DE">
        <w:tc>
          <w:tcPr>
            <w:tcW w:w="594" w:type="dxa"/>
          </w:tcPr>
          <w:p w14:paraId="7586F036" w14:textId="608186C4" w:rsidR="009C62E0" w:rsidRPr="00EA4BEA" w:rsidRDefault="00356EC7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553" w:type="dxa"/>
          </w:tcPr>
          <w:p w14:paraId="54BA3C5B" w14:textId="77777777" w:rsidR="009C62E0" w:rsidRPr="009C62E0" w:rsidRDefault="009C62E0" w:rsidP="002A0FA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441" w:type="dxa"/>
          </w:tcPr>
          <w:p w14:paraId="07AA48E7" w14:textId="48D03D44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2.1. </w:t>
            </w:r>
            <w:proofErr w:type="gramStart"/>
            <w:r w:rsidRPr="009C62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Процедуры</w:t>
            </w:r>
            <w:proofErr w:type="gramEnd"/>
            <w:r w:rsidRPr="009C62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предусмотренные Главами 5, 6 и 7 настоящего Положения в части приема конкурсных предложений, информации об Участнике  и оценка проводится посредством АИС «ЭКМ».  Ответственность за достоверность сведений, предоставленных в электронном формате, несет Участник. После оценки, Комиссия проверяет достоверность сведений согласно пункту 42 Главы 7.</w:t>
            </w:r>
          </w:p>
        </w:tc>
      </w:tr>
      <w:tr w:rsidR="009C62E0" w:rsidRPr="00EA4BEA" w14:paraId="5FEFB51E" w14:textId="77777777" w:rsidTr="001C28DE">
        <w:tc>
          <w:tcPr>
            <w:tcW w:w="594" w:type="dxa"/>
          </w:tcPr>
          <w:p w14:paraId="63BBDC5B" w14:textId="641BFB59" w:rsidR="009C62E0" w:rsidRPr="00EA4BEA" w:rsidRDefault="00356EC7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553" w:type="dxa"/>
          </w:tcPr>
          <w:p w14:paraId="39016D3F" w14:textId="28FBCD88" w:rsidR="009C62E0" w:rsidRPr="009C62E0" w:rsidRDefault="009C62E0" w:rsidP="002A0FA7">
            <w:pPr>
              <w:jc w:val="both"/>
              <w:rPr>
                <w:rFonts w:ascii="Times New Roman" w:hAnsi="Times New Roman" w:cs="Times New Roman"/>
                <w:bCs/>
                <w:strike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bCs/>
                <w:strike/>
                <w:sz w:val="28"/>
                <w:szCs w:val="28"/>
              </w:rPr>
              <w:t>3. Конкурс проводится уполномоченным государственным органом в сфере транспорта (далее - Организатор конкурса).</w:t>
            </w:r>
          </w:p>
        </w:tc>
        <w:tc>
          <w:tcPr>
            <w:tcW w:w="7441" w:type="dxa"/>
          </w:tcPr>
          <w:p w14:paraId="06C8C9BB" w14:textId="3F7014C4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 Конкурс проводится уполномоченным государственным органом в сфере транспорта (в городах Бишкек и Ош муниципалитетами) (далее – </w:t>
            </w:r>
            <w:r w:rsidRPr="009C62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Организатор конкурса) за счет Организатора конкурса.</w:t>
            </w:r>
          </w:p>
        </w:tc>
      </w:tr>
      <w:tr w:rsidR="009C62E0" w:rsidRPr="00EA4BEA" w14:paraId="39C7EF18" w14:textId="77777777" w:rsidTr="001C28DE">
        <w:tc>
          <w:tcPr>
            <w:tcW w:w="594" w:type="dxa"/>
          </w:tcPr>
          <w:p w14:paraId="55ABD5D4" w14:textId="20865F9F" w:rsidR="009C62E0" w:rsidRPr="00EA4BEA" w:rsidRDefault="00356EC7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7553" w:type="dxa"/>
          </w:tcPr>
          <w:p w14:paraId="3C370686" w14:textId="4A377819" w:rsidR="009C62E0" w:rsidRPr="009C62E0" w:rsidRDefault="009C62E0" w:rsidP="002A0FA7">
            <w:pPr>
              <w:jc w:val="both"/>
              <w:rPr>
                <w:rFonts w:ascii="Times New Roman" w:hAnsi="Times New Roman" w:cs="Times New Roman"/>
                <w:bCs/>
                <w:strike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bCs/>
                <w:strike/>
                <w:sz w:val="28"/>
                <w:szCs w:val="28"/>
              </w:rPr>
              <w:t>11. Комиссия принимает только те конкурсные предложения, которые признаны соответствующими требованиям объявленного конкурса, о чем составляется протокол.</w:t>
            </w:r>
          </w:p>
        </w:tc>
        <w:tc>
          <w:tcPr>
            <w:tcW w:w="7441" w:type="dxa"/>
          </w:tcPr>
          <w:p w14:paraId="26021AB9" w14:textId="4D073471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Считать утратившим силу.</w:t>
            </w:r>
          </w:p>
        </w:tc>
      </w:tr>
      <w:tr w:rsidR="009C62E0" w:rsidRPr="00EA4BEA" w14:paraId="5F137E65" w14:textId="77777777" w:rsidTr="001C28DE">
        <w:tc>
          <w:tcPr>
            <w:tcW w:w="594" w:type="dxa"/>
          </w:tcPr>
          <w:p w14:paraId="52E9BDC9" w14:textId="5E0F2BE1" w:rsidR="009C62E0" w:rsidRPr="00EA4BEA" w:rsidRDefault="00356EC7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553" w:type="dxa"/>
          </w:tcPr>
          <w:p w14:paraId="1C34A6DD" w14:textId="77777777" w:rsidR="009C62E0" w:rsidRPr="00E9395A" w:rsidRDefault="009C62E0" w:rsidP="009C62E0">
            <w:pPr>
              <w:jc w:val="both"/>
              <w:rPr>
                <w:rFonts w:ascii="Times New Roman" w:hAnsi="Times New Roman" w:cs="Times New Roman"/>
                <w:bCs/>
                <w:strike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13. </w:t>
            </w:r>
            <w:r w:rsidRPr="00E9395A">
              <w:rPr>
                <w:rFonts w:ascii="Times New Roman" w:hAnsi="Times New Roman" w:cs="Times New Roman"/>
                <w:bCs/>
                <w:strike/>
                <w:sz w:val="28"/>
                <w:szCs w:val="28"/>
              </w:rPr>
              <w:t>Пакет конкурсных документов включает в себя следующие документы:</w:t>
            </w:r>
          </w:p>
          <w:p w14:paraId="292EA5AE" w14:textId="77777777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>- заявка на участие в конкурсе по форме, указанной в приложении 2 к настоящему Положению;</w:t>
            </w:r>
          </w:p>
          <w:p w14:paraId="1F41B0DD" w14:textId="77777777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>- сведения о наличии и состоянии пассажирских транспортных средств Участника конкурса по форме, указанной в приложении 3 к настоящему Положению;</w:t>
            </w:r>
          </w:p>
          <w:p w14:paraId="23690FB8" w14:textId="77777777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сведения о </w:t>
            </w:r>
            <w:r w:rsidRPr="00E9395A">
              <w:rPr>
                <w:rFonts w:ascii="Times New Roman" w:hAnsi="Times New Roman" w:cs="Times New Roman"/>
                <w:bCs/>
                <w:strike/>
                <w:sz w:val="28"/>
                <w:szCs w:val="28"/>
              </w:rPr>
              <w:t>состоянии</w:t>
            </w:r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производственно-технической базы Участника конкурса, по форме, указанной в приложении 4 к настоящему Положению;</w:t>
            </w:r>
          </w:p>
          <w:p w14:paraId="02F601B9" w14:textId="77777777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>- сведения о лицах (без указания ФИО), ответственных за безопасность движения (далее - БД), технику безопасности (далее - ТБ) и эксплуатацию транспортных средств Участника конкурса по форме, указанной в приложении 5 к настоящему Положению;</w:t>
            </w:r>
          </w:p>
          <w:p w14:paraId="2846A152" w14:textId="77777777" w:rsidR="009C62E0" w:rsidRPr="00E9395A" w:rsidRDefault="009C62E0" w:rsidP="009C62E0">
            <w:pPr>
              <w:jc w:val="both"/>
              <w:rPr>
                <w:rFonts w:ascii="Times New Roman" w:hAnsi="Times New Roman" w:cs="Times New Roman"/>
                <w:bCs/>
                <w:strike/>
                <w:sz w:val="28"/>
                <w:szCs w:val="28"/>
              </w:rPr>
            </w:pPr>
            <w:r w:rsidRPr="00E9395A">
              <w:rPr>
                <w:rFonts w:ascii="Times New Roman" w:hAnsi="Times New Roman" w:cs="Times New Roman"/>
                <w:bCs/>
                <w:strike/>
                <w:sz w:val="28"/>
                <w:szCs w:val="28"/>
              </w:rPr>
              <w:t>- список водительского состава (без указания ФИО) Участника конкурса по форме, указанной в приложении 6 к настоящему Положению;</w:t>
            </w:r>
          </w:p>
          <w:p w14:paraId="1074018E" w14:textId="77777777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>- сведения о стаже работы Участника конкурса (как юридического лица) на пассажирском транспорте по форме, указанной в приложении 7 к настоящему Положению;</w:t>
            </w:r>
          </w:p>
          <w:p w14:paraId="4F2ADE9D" w14:textId="77777777" w:rsidR="009C62E0" w:rsidRPr="00744F52" w:rsidRDefault="009C62E0" w:rsidP="009C62E0">
            <w:pPr>
              <w:jc w:val="both"/>
              <w:rPr>
                <w:rFonts w:ascii="Times New Roman" w:hAnsi="Times New Roman" w:cs="Times New Roman"/>
                <w:bCs/>
                <w:strike/>
                <w:sz w:val="28"/>
                <w:szCs w:val="28"/>
              </w:rPr>
            </w:pPr>
            <w:r w:rsidRPr="00744F52">
              <w:rPr>
                <w:rFonts w:ascii="Times New Roman" w:hAnsi="Times New Roman" w:cs="Times New Roman"/>
                <w:bCs/>
                <w:strike/>
                <w:sz w:val="28"/>
                <w:szCs w:val="28"/>
              </w:rPr>
              <w:t>- сведения о тарифах на проезд пассажиров на маршруте по форме, указанной в приложении 8 к настоящему Положению;</w:t>
            </w:r>
          </w:p>
          <w:p w14:paraId="5166CC30" w14:textId="77777777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сведения о лицах, ответственных за БД, ТБ и эксплуатацию транспортных средств Участника (для информации об Участнике), по форме, указанной в приложении 9 к </w:t>
            </w:r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настоящему Положению;</w:t>
            </w:r>
          </w:p>
          <w:p w14:paraId="6F78A7C3" w14:textId="77777777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>- сведения о водительском составе Участника (для информации об Участнике), по форме, указанной в приложении 10 к настоящему Положению;</w:t>
            </w:r>
          </w:p>
          <w:p w14:paraId="6CD92EA9" w14:textId="77777777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>- образец Типового контракта на организацию пассажирских перевозок автомобильным транспортом на маршрутах в соответствии с приложением 11 к настоящему Положению;</w:t>
            </w:r>
          </w:p>
          <w:p w14:paraId="431D3209" w14:textId="77777777" w:rsidR="009C62E0" w:rsidRPr="00E9395A" w:rsidRDefault="009C62E0" w:rsidP="009C62E0">
            <w:pPr>
              <w:jc w:val="both"/>
              <w:rPr>
                <w:rFonts w:ascii="Times New Roman" w:hAnsi="Times New Roman" w:cs="Times New Roman"/>
                <w:bCs/>
                <w:strike/>
                <w:sz w:val="28"/>
                <w:szCs w:val="28"/>
              </w:rPr>
            </w:pPr>
            <w:r w:rsidRPr="00E9395A">
              <w:rPr>
                <w:rFonts w:ascii="Times New Roman" w:hAnsi="Times New Roman" w:cs="Times New Roman"/>
                <w:bCs/>
                <w:strike/>
                <w:sz w:val="28"/>
                <w:szCs w:val="28"/>
              </w:rPr>
              <w:t>- большой и малые конверты для подачи конкурсных предложений и информации об Участнике Организатору конкурса. На малых конвертах проставляется надпись "Конкурсные предложения" и их количество должно соответствовать количеству членов комиссии, и один - с надписью "Информация об Участнике".</w:t>
            </w:r>
          </w:p>
          <w:p w14:paraId="6C22B809" w14:textId="1AC6D425" w:rsidR="009C62E0" w:rsidRPr="006454BA" w:rsidRDefault="009C62E0" w:rsidP="009C62E0">
            <w:pPr>
              <w:jc w:val="both"/>
              <w:rPr>
                <w:rFonts w:ascii="Times New Roman" w:hAnsi="Times New Roman" w:cs="Times New Roman"/>
                <w:bCs/>
                <w:strike/>
                <w:sz w:val="28"/>
                <w:szCs w:val="28"/>
              </w:rPr>
            </w:pPr>
            <w:r w:rsidRPr="006454BA">
              <w:rPr>
                <w:rFonts w:ascii="Times New Roman" w:hAnsi="Times New Roman" w:cs="Times New Roman"/>
                <w:bCs/>
                <w:strike/>
                <w:sz w:val="28"/>
                <w:szCs w:val="28"/>
              </w:rPr>
              <w:t>Конкурсные предложения и информация об Участнике заполняются согласно Инструкции в соответствии с приложением 18 к настоящему Положению.</w:t>
            </w:r>
          </w:p>
        </w:tc>
        <w:tc>
          <w:tcPr>
            <w:tcW w:w="7441" w:type="dxa"/>
          </w:tcPr>
          <w:p w14:paraId="63B220DC" w14:textId="44890292" w:rsidR="009C62E0" w:rsidRPr="00E9395A" w:rsidRDefault="00E9395A" w:rsidP="009C62E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13.</w:t>
            </w:r>
            <w:r w:rsidRPr="00E939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Пакет конкурсных документов подается в электронном виде на электронный портал или сайт Организатора конкурса и включает в себя следующие документы</w:t>
            </w:r>
            <w:r w:rsidR="009C62E0" w:rsidRPr="00E939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14:paraId="43A37821" w14:textId="5734830A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E9395A" w:rsidRPr="00E939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электронная</w:t>
            </w:r>
            <w:r w:rsidR="00E9395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>заявка на участие в конкурсе по форме, указанной в приложении 2 к настоящему Положению;</w:t>
            </w:r>
          </w:p>
          <w:p w14:paraId="71446C84" w14:textId="77777777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>- сведения о наличии и состоянии пассажирских транспортных средств Участника конкурса по форме, указанной в приложении 3 к настоящему Положению;</w:t>
            </w:r>
          </w:p>
          <w:p w14:paraId="6903FEAF" w14:textId="0B299BDF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сведения о </w:t>
            </w:r>
            <w:r w:rsidR="00E9395A" w:rsidRPr="00E939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наличии</w:t>
            </w:r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производственно-технической базы Участника конкурса, по форме, указанной в приложении 4 к настоящему Положению;</w:t>
            </w:r>
          </w:p>
          <w:p w14:paraId="594E6DCB" w14:textId="77777777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>- сведения о лицах (без указания ФИО), ответственных за безопасность движения (далее - БД), технику безопасности (далее - ТБ) и эксплуатацию транспортных средств Участника конкурса по форме, указанной в приложении 5 к настоящему Положению;</w:t>
            </w:r>
          </w:p>
          <w:p w14:paraId="3F42855C" w14:textId="77777777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>- сведения о стаже работы Участника конкурса (как юридического лица) на пассажирском транспорте по форме, указанной в приложении 7 к настоящему Положению;</w:t>
            </w:r>
          </w:p>
          <w:p w14:paraId="6C69C89A" w14:textId="77777777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_GoBack"/>
            <w:bookmarkEnd w:id="0"/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>- сведения о лицах, ответственных за БД, ТБ и эксплуатацию транспортных средств Участника (для информации об Участнике), по форме, указанной в приложении 9 к настоящему Положению;</w:t>
            </w:r>
          </w:p>
          <w:p w14:paraId="3141AAC4" w14:textId="77777777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сведения о водительском составе Участника (для информации об Участнике), по форме, указанной в </w:t>
            </w:r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приложении 10 к настоящему Положению;</w:t>
            </w:r>
          </w:p>
          <w:p w14:paraId="3F40ED8E" w14:textId="77777777" w:rsidR="009C62E0" w:rsidRPr="009C62E0" w:rsidRDefault="009C62E0" w:rsidP="009C62E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62E0">
              <w:rPr>
                <w:rFonts w:ascii="Times New Roman" w:hAnsi="Times New Roman" w:cs="Times New Roman"/>
                <w:bCs/>
                <w:sz w:val="28"/>
                <w:szCs w:val="28"/>
              </w:rPr>
              <w:t>- образец Типового контракта на организацию пассажирских перевозок автомобильным транспортом на маршрутах в соответствии с приложением 11 к настоящему Положению;</w:t>
            </w:r>
          </w:p>
          <w:p w14:paraId="0AFB2051" w14:textId="0721B3DA" w:rsidR="009C62E0" w:rsidRPr="006454BA" w:rsidRDefault="006454BA" w:rsidP="009C62E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454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Электронная подача вышеуказанных документов и сведений (Заявка на участие в конкурсе (Приложение 2), конкурсные предложения (Приложения 3-7), информация об Участнике (Приложение 8)),  осуществляется согласно Инструкции в соответствии с приложением 18 к настоящему Положению, опубликованному на сайте Организатора. Все сведения, предоставленные в электронном формате, автоматически вносятся в АИС «ЭКМ» для последующей обработки Системой.</w:t>
            </w:r>
          </w:p>
        </w:tc>
      </w:tr>
      <w:tr w:rsidR="00066354" w:rsidRPr="00EA4BEA" w14:paraId="5C29442F" w14:textId="77777777" w:rsidTr="001C28DE">
        <w:tc>
          <w:tcPr>
            <w:tcW w:w="594" w:type="dxa"/>
          </w:tcPr>
          <w:p w14:paraId="71AE123D" w14:textId="35F3F22E" w:rsidR="00066354" w:rsidRPr="00EA4BEA" w:rsidRDefault="00356EC7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7553" w:type="dxa"/>
          </w:tcPr>
          <w:p w14:paraId="023A51BB" w14:textId="77777777" w:rsidR="006454BA" w:rsidRPr="006454BA" w:rsidRDefault="006454BA" w:rsidP="006454BA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454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14. В конкурсные предложения включаются сведения:</w:t>
            </w:r>
          </w:p>
          <w:p w14:paraId="40A3DF71" w14:textId="77777777" w:rsidR="006454BA" w:rsidRPr="006454BA" w:rsidRDefault="006454BA" w:rsidP="006454BA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454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6454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указанные</w:t>
            </w:r>
            <w:proofErr w:type="gramEnd"/>
            <w:r w:rsidRPr="006454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в приложениях 3-8 к настоящему Положению;</w:t>
            </w:r>
          </w:p>
          <w:p w14:paraId="7BAAB644" w14:textId="77777777" w:rsidR="006454BA" w:rsidRPr="006454BA" w:rsidRDefault="006454BA" w:rsidP="006454BA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6454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о коэффициенте аварийности Участника (определяется по формуле:</w:t>
            </w:r>
            <w:proofErr w:type="gramEnd"/>
            <w:r w:rsidRPr="006454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К = D / N, где</w:t>
            </w:r>
            <w:proofErr w:type="gramStart"/>
            <w:r w:rsidRPr="006454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К</w:t>
            </w:r>
            <w:proofErr w:type="gramEnd"/>
            <w:r w:rsidRPr="006454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- коэффициент аварийности, D - количество ДТП отчетного и учетного характера, N - количество подвижного состава Участника);</w:t>
            </w:r>
          </w:p>
          <w:p w14:paraId="506D7D3B" w14:textId="77777777" w:rsidR="006454BA" w:rsidRPr="006454BA" w:rsidRDefault="006454BA" w:rsidP="006454BA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454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о мероприятиях по обновлению подвижного состава (в описательной форме, за счет каких средств будет приобретена новая техника: гранты, проекты, кредиты и т.п.).</w:t>
            </w:r>
          </w:p>
          <w:p w14:paraId="687BE13B" w14:textId="77777777" w:rsidR="006454BA" w:rsidRPr="006454BA" w:rsidRDefault="006454BA" w:rsidP="006454BA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454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 конкурсных предложениях не должны указываться сведения, которые могут установить принадлежность конкурсных предложений конкретному Участнику.</w:t>
            </w:r>
          </w:p>
          <w:p w14:paraId="082C1EC5" w14:textId="77777777" w:rsidR="006454BA" w:rsidRPr="006454BA" w:rsidRDefault="006454BA" w:rsidP="006454BA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454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Не допускается повторное включение транспортных средств и водительского состава одновременно более чем на один маршрут, за исключением сезонных. Транспортные </w:t>
            </w:r>
            <w:r w:rsidRPr="006454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средства, ранее выставленные для участия в конкурсе и выигравшие лоты, в дальнейшем не допускаются к участию в конкурсе на другие лоты.</w:t>
            </w:r>
          </w:p>
          <w:p w14:paraId="1B124CC7" w14:textId="77777777" w:rsidR="006454BA" w:rsidRPr="007C6B13" w:rsidRDefault="006454BA" w:rsidP="006454BA">
            <w:pPr>
              <w:jc w:val="both"/>
              <w:rPr>
                <w:rFonts w:ascii="Times New Roman" w:eastAsia="Times New Roman" w:hAnsi="Times New Roman" w:cs="Times New Roman"/>
                <w:iCs/>
                <w:strike/>
                <w:sz w:val="28"/>
                <w:szCs w:val="28"/>
                <w:lang w:eastAsia="ru-RU"/>
              </w:rPr>
            </w:pPr>
            <w:r w:rsidRPr="007C6B13">
              <w:rPr>
                <w:rFonts w:ascii="Times New Roman" w:eastAsia="Times New Roman" w:hAnsi="Times New Roman" w:cs="Times New Roman"/>
                <w:iCs/>
                <w:strike/>
                <w:sz w:val="28"/>
                <w:szCs w:val="28"/>
                <w:lang w:eastAsia="ru-RU"/>
              </w:rPr>
              <w:t>Конкурсные предложения заполняются на бланках установленной формы согласно приложениям 3-8 к настоящему Положению, без исправлений и помарок, в количестве экземпляров, соответствующем количеству членов комиссии.</w:t>
            </w:r>
          </w:p>
          <w:p w14:paraId="3DFEB2C9" w14:textId="40FC926E" w:rsidR="00177B2D" w:rsidRPr="00EA4BEA" w:rsidRDefault="006454BA" w:rsidP="006454BA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C6B13">
              <w:rPr>
                <w:rFonts w:ascii="Times New Roman" w:eastAsia="Times New Roman" w:hAnsi="Times New Roman" w:cs="Times New Roman"/>
                <w:iCs/>
                <w:strike/>
                <w:sz w:val="28"/>
                <w:szCs w:val="28"/>
                <w:lang w:eastAsia="ru-RU"/>
              </w:rPr>
              <w:t>Участником конкурса дополнительно могут быть представлены сведения об участии в благотворительных социальных акциях за последний год (в описательной форме, когда и кому была оказана материальная и техническая помощь, сколько денежных средств было перечислено на счета детских учреждений и т.д.).</w:t>
            </w:r>
          </w:p>
        </w:tc>
        <w:tc>
          <w:tcPr>
            <w:tcW w:w="7441" w:type="dxa"/>
          </w:tcPr>
          <w:p w14:paraId="2CC34DCB" w14:textId="77777777" w:rsidR="006454BA" w:rsidRPr="006454BA" w:rsidRDefault="006454BA" w:rsidP="006454BA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454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14. В конкурсные предложения включаются сведения:</w:t>
            </w:r>
          </w:p>
          <w:p w14:paraId="5B8C4182" w14:textId="77777777" w:rsidR="006454BA" w:rsidRPr="006454BA" w:rsidRDefault="006454BA" w:rsidP="006454BA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454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6454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указанные</w:t>
            </w:r>
            <w:proofErr w:type="gramEnd"/>
            <w:r w:rsidRPr="006454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в приложениях 3-8 к настоящему Положению;</w:t>
            </w:r>
          </w:p>
          <w:p w14:paraId="2EB9ED1F" w14:textId="77777777" w:rsidR="006454BA" w:rsidRPr="006454BA" w:rsidRDefault="006454BA" w:rsidP="006454BA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6454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о коэффициенте аварийности Участника (определяется по формуле:</w:t>
            </w:r>
            <w:proofErr w:type="gramEnd"/>
            <w:r w:rsidRPr="006454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К = D / N, где</w:t>
            </w:r>
            <w:proofErr w:type="gramStart"/>
            <w:r w:rsidRPr="006454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К</w:t>
            </w:r>
            <w:proofErr w:type="gramEnd"/>
            <w:r w:rsidRPr="006454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- коэффициент аварийности, D - количество ДТП отчетного и учетного характера, N - количество подвижного состава Участника);</w:t>
            </w:r>
          </w:p>
          <w:p w14:paraId="2DCA9062" w14:textId="77777777" w:rsidR="006454BA" w:rsidRPr="006454BA" w:rsidRDefault="006454BA" w:rsidP="006454BA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454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о мероприятиях по обновлению подвижного состава (в описательной форме, за счет каких средств будет приобретена новая техника: гранты, проекты, кредиты и т.п.).</w:t>
            </w:r>
          </w:p>
          <w:p w14:paraId="4F11DC70" w14:textId="77777777" w:rsidR="006454BA" w:rsidRPr="006454BA" w:rsidRDefault="006454BA" w:rsidP="006454BA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454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 конкурсных предложениях не должны указываться сведения, которые могут установить принадлежность конкурсных предложений конкретному Участнику.</w:t>
            </w:r>
          </w:p>
          <w:p w14:paraId="7B42908C" w14:textId="77777777" w:rsidR="006454BA" w:rsidRPr="006454BA" w:rsidRDefault="006454BA" w:rsidP="006454BA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454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Не допускается повторное включение транспортных средств и водительского состава одновременно более чем на один маршрут, за исключением сезонных. Транспортные </w:t>
            </w:r>
            <w:r w:rsidRPr="006454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средства, ранее выставленные для участия в конкурсе и выигравшие лоты, в дальнейшем не допускаются к участию в конкурсе на другие лоты.</w:t>
            </w:r>
          </w:p>
          <w:p w14:paraId="6F1D8FF9" w14:textId="15EF0750" w:rsidR="003A3771" w:rsidRPr="00EA4BEA" w:rsidRDefault="003A3771" w:rsidP="006454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FA7" w:rsidRPr="00EA4BEA" w14:paraId="124A2D2E" w14:textId="77777777" w:rsidTr="001C28DE">
        <w:tc>
          <w:tcPr>
            <w:tcW w:w="594" w:type="dxa"/>
          </w:tcPr>
          <w:p w14:paraId="74D0D0DE" w14:textId="09D792EF" w:rsidR="002A0FA7" w:rsidRPr="00EA4BEA" w:rsidRDefault="002A0FA7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3" w:type="dxa"/>
          </w:tcPr>
          <w:p w14:paraId="694B3CB4" w14:textId="77777777" w:rsidR="006A5191" w:rsidRPr="006A5191" w:rsidRDefault="006A5191" w:rsidP="006A519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 Информация об Участнике включает заявку на участие в конкурсе по форме, указанной в приложении 2 к настоящему Положению, с приложением следующих документов:</w:t>
            </w:r>
          </w:p>
          <w:p w14:paraId="5EAD5B8D" w14:textId="77777777" w:rsidR="006A5191" w:rsidRPr="006A5191" w:rsidRDefault="006A5191" w:rsidP="006A5191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6A519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копия свидетельства о государственной регистрации в органах юстиции для юридических лиц, в органах налоговой службы - для физических лиц;</w:t>
            </w:r>
          </w:p>
          <w:p w14:paraId="3A5389B5" w14:textId="77777777" w:rsidR="006A5191" w:rsidRPr="006A5191" w:rsidRDefault="006A5191" w:rsidP="006A5191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6A519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копия документа, подтверждающего присвоение Участнику идентификационного кода (номера) налогоплательщика и плательщика страховых взносов;</w:t>
            </w:r>
          </w:p>
          <w:p w14:paraId="15AE26A7" w14:textId="77777777" w:rsidR="006A5191" w:rsidRPr="006A5191" w:rsidRDefault="006A5191" w:rsidP="006A519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копия лицензии на организацию пассажирских перевозок;</w:t>
            </w:r>
          </w:p>
          <w:p w14:paraId="05AAE868" w14:textId="77777777" w:rsidR="006A5191" w:rsidRPr="006A5191" w:rsidRDefault="006A5191" w:rsidP="006A5191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6A519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справка налоговой службы по месту нахождения о наличии или отсутствии задолженности по налогам;</w:t>
            </w:r>
          </w:p>
          <w:p w14:paraId="607A5956" w14:textId="77777777" w:rsidR="006A5191" w:rsidRPr="006A5191" w:rsidRDefault="006A5191" w:rsidP="006A5191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6A519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справка Социального фонда Кыргызской Республики по месту нахождения о наличии или отсутствии задолженности;</w:t>
            </w:r>
          </w:p>
          <w:p w14:paraId="41B2307D" w14:textId="77777777" w:rsidR="006A5191" w:rsidRPr="006A5191" w:rsidRDefault="006A5191" w:rsidP="006A519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справка уполномоченного органа в сфере </w:t>
            </w:r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безопасности дорожного движения по месту нахождения о количестве дорожно-транспортных происшествий (далее - ДТП) отчетного и учетного характера, произошедших внутри и за пределами республики за последние 2 года, с указанием количества пострадавших (ранено, погибло) и общего количества всего подвижного состава;</w:t>
            </w:r>
          </w:p>
          <w:p w14:paraId="1827B85F" w14:textId="77777777" w:rsidR="006A5191" w:rsidRPr="006A5191" w:rsidRDefault="006A5191" w:rsidP="006A519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сведения о лицах, ответственных за БД, ТБ и эксплуатацию транспортных средств Участника конкурса, для информации об Участнике, заполняемые по форме, указанной в приложении 9 к настоящему Положению;</w:t>
            </w:r>
          </w:p>
          <w:p w14:paraId="0987D807" w14:textId="77777777" w:rsidR="006A5191" w:rsidRPr="006A5191" w:rsidRDefault="006A5191" w:rsidP="006A519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сведения о водительском составе Участника конкурса (для информации об Участнике), заполняемые по форме, указанной в приложении 10 к настоящему Положению;</w:t>
            </w:r>
          </w:p>
          <w:p w14:paraId="697E9489" w14:textId="77777777" w:rsidR="006A5191" w:rsidRPr="006A5191" w:rsidRDefault="006A5191" w:rsidP="006A5191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6A519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квитанция об оплате конкурсной документации.</w:t>
            </w:r>
          </w:p>
          <w:p w14:paraId="09E9D155" w14:textId="21AEFC8C" w:rsidR="002A0FA7" w:rsidRPr="00EA4BEA" w:rsidRDefault="006A5191" w:rsidP="006A519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519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Информация об Участнике заполняется на бланках установленной формы, без исправлений и помарок, в двух экземплярах.</w:t>
            </w:r>
          </w:p>
        </w:tc>
        <w:tc>
          <w:tcPr>
            <w:tcW w:w="7441" w:type="dxa"/>
          </w:tcPr>
          <w:p w14:paraId="1542191F" w14:textId="77777777" w:rsidR="006A5191" w:rsidRPr="006A5191" w:rsidRDefault="006A5191" w:rsidP="006A519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 Информация об Участнике включает заявку на участие в конкурсе по форме, указанной в приложении 2 к настоящему Положению, с приложением следующих документов:</w:t>
            </w:r>
          </w:p>
          <w:p w14:paraId="61D46EF2" w14:textId="77777777" w:rsidR="006A5191" w:rsidRPr="006A5191" w:rsidRDefault="006A5191" w:rsidP="006A519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копия лицензии на организацию пассажирских перевозок;</w:t>
            </w:r>
          </w:p>
          <w:p w14:paraId="482495B9" w14:textId="77777777" w:rsidR="006A5191" w:rsidRPr="006A5191" w:rsidRDefault="006A5191" w:rsidP="006A519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справка уполномоченного органа в сфере безопасности дорожного движения по месту нахождения о количестве дорожно-транспортных происшествий (далее - ДТП) отчетного и учетного характера, произошедших внутри и за пределами республики за последние 2 года, с указанием количества пострадавших (ранено, погибло) и общего количества всего подвижного состава;</w:t>
            </w:r>
          </w:p>
          <w:p w14:paraId="3E90A403" w14:textId="77777777" w:rsidR="006A5191" w:rsidRPr="006A5191" w:rsidRDefault="006A5191" w:rsidP="006A519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сведения о лицах, ответственных за БД, ТБ и эксплуатацию транспортных средств Участника конкурса, для информации об Участнике, заполняемые по форме, указанной в приложении 9 к настоящему Положению;</w:t>
            </w:r>
          </w:p>
          <w:p w14:paraId="4DF0DDB5" w14:textId="77777777" w:rsidR="006A5191" w:rsidRPr="006A5191" w:rsidRDefault="006A5191" w:rsidP="006A519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сведения о водительском составе Участника конкурса </w:t>
            </w:r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(для информации об Участнике), заполняемые по форме, указанной в приложении 10 к настоящему Положению;</w:t>
            </w:r>
          </w:p>
          <w:p w14:paraId="6A1066F1" w14:textId="09F41789" w:rsidR="002A0FA7" w:rsidRPr="00EA4BEA" w:rsidRDefault="002A0FA7" w:rsidP="006A519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5191" w:rsidRPr="00EA4BEA" w14:paraId="16223C85" w14:textId="77777777" w:rsidTr="001C28DE">
        <w:tc>
          <w:tcPr>
            <w:tcW w:w="594" w:type="dxa"/>
          </w:tcPr>
          <w:p w14:paraId="1EA6D10C" w14:textId="6A9E9478" w:rsidR="006A5191" w:rsidRPr="00EA4BEA" w:rsidRDefault="00356EC7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7553" w:type="dxa"/>
          </w:tcPr>
          <w:p w14:paraId="00AE7D8C" w14:textId="7B69954F" w:rsidR="006A5191" w:rsidRPr="006A5191" w:rsidRDefault="006A5191" w:rsidP="006A519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 Организатор конкурса публикует в средствах массовой информации об условиях проведения конкурса не менее чем за 30 календарных дней проведении, с указанием даты, времени, места и порядка проведения конкурса, места и сроков приема заявок в соответствии с приложением 13 к настоящему Положению.</w:t>
            </w:r>
          </w:p>
        </w:tc>
        <w:tc>
          <w:tcPr>
            <w:tcW w:w="7441" w:type="dxa"/>
          </w:tcPr>
          <w:p w14:paraId="41132293" w14:textId="6B028BA7" w:rsidR="006A5191" w:rsidRPr="006A5191" w:rsidRDefault="006A5191" w:rsidP="006A519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 Организатор конкурса публикует в средствах массовой информации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A51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на официальном сайте</w:t>
            </w:r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 условиях проведения конкурса не менее чем за 30 календарных дней проведении, с указанием даты, времени, места и порядка проведения конкурса, места и сроков приема заявок в соответствии с приложением 13 к настоящему Положению.</w:t>
            </w:r>
          </w:p>
        </w:tc>
      </w:tr>
      <w:tr w:rsidR="00A53DB4" w:rsidRPr="00EA4BEA" w14:paraId="7E4F1F0D" w14:textId="77777777" w:rsidTr="001C28DE">
        <w:tc>
          <w:tcPr>
            <w:tcW w:w="594" w:type="dxa"/>
          </w:tcPr>
          <w:p w14:paraId="0B497EE7" w14:textId="60B2A904" w:rsidR="00A53DB4" w:rsidRPr="00EA4BEA" w:rsidRDefault="00356EC7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553" w:type="dxa"/>
          </w:tcPr>
          <w:p w14:paraId="1D962063" w14:textId="4DBC2BAB" w:rsidR="00A53DB4" w:rsidRPr="00EA4BEA" w:rsidRDefault="006A5191" w:rsidP="00E555C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19. На конкурс могут быть выставлены лоты на отдельный маршрут или на </w:t>
            </w:r>
            <w:proofErr w:type="gramStart"/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два и более маршрутов</w:t>
            </w:r>
            <w:proofErr w:type="gramEnd"/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а также рейсы на маршрутах по времени отправления. В один лот могут быть объединены маршруты более рентабельные </w:t>
            </w:r>
            <w:proofErr w:type="gramStart"/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менее рентабельными.</w:t>
            </w:r>
          </w:p>
        </w:tc>
        <w:tc>
          <w:tcPr>
            <w:tcW w:w="7441" w:type="dxa"/>
          </w:tcPr>
          <w:p w14:paraId="3A18AAE9" w14:textId="77777777" w:rsidR="00A53DB4" w:rsidRDefault="006A5191" w:rsidP="00E555C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19. На конкурс могут быть выставлены лоты на отдельный маршрут или на </w:t>
            </w:r>
            <w:proofErr w:type="gramStart"/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два и более маршрутов</w:t>
            </w:r>
            <w:proofErr w:type="gramEnd"/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а также рейсы на маршрутах по времени отправления. В один лот могут быть объединены маршруты более рентабельные </w:t>
            </w:r>
            <w:proofErr w:type="gramStart"/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6A5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менее рентабельными.</w:t>
            </w:r>
          </w:p>
          <w:p w14:paraId="23653FD9" w14:textId="767F8F1B" w:rsidR="006A5191" w:rsidRPr="006A5191" w:rsidRDefault="006A5191" w:rsidP="00E555C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51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Маршруты, имеющие возможность паритетного обслуживания должны быть разделены на отдельные лоты.</w:t>
            </w:r>
          </w:p>
        </w:tc>
      </w:tr>
      <w:tr w:rsidR="00C53817" w:rsidRPr="00EA4BEA" w14:paraId="42E09A6C" w14:textId="77777777" w:rsidTr="001C28DE">
        <w:tc>
          <w:tcPr>
            <w:tcW w:w="594" w:type="dxa"/>
          </w:tcPr>
          <w:p w14:paraId="017398D1" w14:textId="410AEE19" w:rsidR="00C53817" w:rsidRPr="00EA4BEA" w:rsidRDefault="00356EC7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25</w:t>
            </w:r>
          </w:p>
        </w:tc>
        <w:tc>
          <w:tcPr>
            <w:tcW w:w="7553" w:type="dxa"/>
          </w:tcPr>
          <w:p w14:paraId="4ABA2EDD" w14:textId="7E5E8A42" w:rsidR="00C53817" w:rsidRPr="006A5191" w:rsidRDefault="006A5191" w:rsidP="00172AD3">
            <w:pPr>
              <w:jc w:val="both"/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</w:pPr>
            <w:r w:rsidRPr="006A5191"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  <w:t>21. Лица, указанные в пункте 20 настоящего Положения, желающие участвовать в конкурсе, представляют письменную заявку в произвольной форме на приобретение пакета конкурсной документации, заранее оплатив его стоимость. Стоимость комплекта конкурсной документации должна соответствовать затратам, связанным с организационными вопросами по проведению конкурса, и устанавливается конкурсной Комиссией (затраты на канцелярские товары и принадлежности).</w:t>
            </w:r>
          </w:p>
        </w:tc>
        <w:tc>
          <w:tcPr>
            <w:tcW w:w="7441" w:type="dxa"/>
          </w:tcPr>
          <w:p w14:paraId="63A4C32E" w14:textId="68ED89C9" w:rsidR="00C53817" w:rsidRPr="00C53817" w:rsidRDefault="006A5191" w:rsidP="005204E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1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21. Лица, указанные в пункте 20 настоящего Положения, желающие участвовать в конкурсе, подают заявку в АИС «ЭКМ» на электронном портале или на официальном сайте </w:t>
            </w:r>
            <w:r w:rsidR="005204E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Организатора конкурса</w:t>
            </w:r>
            <w:r w:rsidRPr="006A51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для участия в конкурсе, где получают необходимую информацию.</w:t>
            </w:r>
          </w:p>
        </w:tc>
      </w:tr>
      <w:tr w:rsidR="001D723E" w:rsidRPr="00EA4BEA" w14:paraId="0E207198" w14:textId="77777777" w:rsidTr="001C28DE">
        <w:tc>
          <w:tcPr>
            <w:tcW w:w="594" w:type="dxa"/>
          </w:tcPr>
          <w:p w14:paraId="3F7B019D" w14:textId="5B5D0148" w:rsidR="001D723E" w:rsidRPr="00EA4BEA" w:rsidRDefault="00356EC7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26</w:t>
            </w:r>
          </w:p>
        </w:tc>
        <w:tc>
          <w:tcPr>
            <w:tcW w:w="7553" w:type="dxa"/>
          </w:tcPr>
          <w:p w14:paraId="6CF9C391" w14:textId="3FE1A8D0" w:rsidR="001D723E" w:rsidRPr="006A5191" w:rsidRDefault="006A5191" w:rsidP="00DB55B5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6A5191">
              <w:rPr>
                <w:rFonts w:ascii="Times New Roman" w:hAnsi="Times New Roman" w:cs="Times New Roman"/>
                <w:strike/>
                <w:sz w:val="28"/>
                <w:szCs w:val="28"/>
              </w:rPr>
              <w:t>24. Секретарь Комиссии принимает заявки, поданные в срок, выдает Участнику уведомление в соответствии с приложением 14 к настоящему Положению о приеме документов и заверяют печатью большие конверты.</w:t>
            </w:r>
          </w:p>
        </w:tc>
        <w:tc>
          <w:tcPr>
            <w:tcW w:w="7441" w:type="dxa"/>
          </w:tcPr>
          <w:p w14:paraId="44D08238" w14:textId="098F767D" w:rsidR="001D723E" w:rsidRPr="006A5191" w:rsidRDefault="006A5191" w:rsidP="00CD5081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191">
              <w:rPr>
                <w:rFonts w:ascii="Times New Roman" w:hAnsi="Times New Roman" w:cs="Times New Roman"/>
                <w:b/>
                <w:sz w:val="28"/>
                <w:szCs w:val="28"/>
              </w:rPr>
              <w:t>24. После электронной подачи конкурсных предложений и сведений об Участнике, с приложением отсканированных копий соответствующих документов, Участник автоматически получает  электронное уведомление в соответствии с приложением 14 к настоящем</w:t>
            </w:r>
            <w:r w:rsidR="00CD5081">
              <w:rPr>
                <w:rFonts w:ascii="Times New Roman" w:hAnsi="Times New Roman" w:cs="Times New Roman"/>
                <w:b/>
                <w:sz w:val="28"/>
                <w:szCs w:val="28"/>
              </w:rPr>
              <w:t>у Положению о приеме документов</w:t>
            </w:r>
            <w:r w:rsidRPr="006A519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D723E" w:rsidRPr="00EA4BEA" w14:paraId="56C679AD" w14:textId="77777777" w:rsidTr="001C28DE">
        <w:tc>
          <w:tcPr>
            <w:tcW w:w="594" w:type="dxa"/>
          </w:tcPr>
          <w:p w14:paraId="4671DFC0" w14:textId="1A071CF2" w:rsidR="001D723E" w:rsidRPr="00EA4BEA" w:rsidRDefault="00356EC7" w:rsidP="00280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27</w:t>
            </w:r>
          </w:p>
        </w:tc>
        <w:tc>
          <w:tcPr>
            <w:tcW w:w="7553" w:type="dxa"/>
          </w:tcPr>
          <w:p w14:paraId="44D3FCFA" w14:textId="77777777" w:rsidR="006A5191" w:rsidRPr="006A5191" w:rsidRDefault="006A5191" w:rsidP="006A5191">
            <w:pPr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6A5191">
              <w:rPr>
                <w:rFonts w:ascii="Times New Roman" w:hAnsi="Times New Roman" w:cs="Times New Roman"/>
                <w:strike/>
                <w:sz w:val="28"/>
                <w:szCs w:val="28"/>
              </w:rPr>
              <w:t>27. Если по какому-либо лоту зарегистрирован только один Участник или не зарегистрировано ни одного Участника, конкурс по этому лоту считается несостоявшимся и выставляется на повторный конкурс.</w:t>
            </w:r>
          </w:p>
          <w:p w14:paraId="19A1B64C" w14:textId="049EC780" w:rsidR="001D723E" w:rsidRPr="00EA4BEA" w:rsidRDefault="006A5191" w:rsidP="006A51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5191">
              <w:rPr>
                <w:rFonts w:ascii="Times New Roman" w:hAnsi="Times New Roman" w:cs="Times New Roman"/>
                <w:strike/>
                <w:sz w:val="28"/>
                <w:szCs w:val="28"/>
              </w:rPr>
              <w:t>При этом данный маршрут будет закреплен за участником данного лота до проведения повторного конкурса. В случаях, если на данный лот не зарегистрировано ни одного Участника, данный маршрут будет обслуживаться тем перевозчиком, за кем он ранее был закреплен по контракту до проведения конкурса.</w:t>
            </w:r>
          </w:p>
        </w:tc>
        <w:tc>
          <w:tcPr>
            <w:tcW w:w="7441" w:type="dxa"/>
          </w:tcPr>
          <w:p w14:paraId="6BDB4A83" w14:textId="3364B112" w:rsidR="001D723E" w:rsidRPr="006A5191" w:rsidRDefault="006A5191" w:rsidP="00E555C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191">
              <w:rPr>
                <w:rFonts w:ascii="Times New Roman" w:hAnsi="Times New Roman" w:cs="Times New Roman"/>
                <w:b/>
                <w:sz w:val="28"/>
                <w:szCs w:val="28"/>
              </w:rPr>
              <w:t>27. Если по какому либо лоту зарегистрирован только один Участник, конкурс по этому лоту считается состоявшимся и победителем считается единственный участник.</w:t>
            </w:r>
          </w:p>
        </w:tc>
      </w:tr>
      <w:tr w:rsidR="00CD59FE" w:rsidRPr="00EA4BEA" w14:paraId="06A52150" w14:textId="77777777" w:rsidTr="001C28DE">
        <w:tc>
          <w:tcPr>
            <w:tcW w:w="594" w:type="dxa"/>
          </w:tcPr>
          <w:p w14:paraId="35389E74" w14:textId="1DEE3813" w:rsidR="00CD59FE" w:rsidRPr="00EA4BEA" w:rsidRDefault="00356EC7" w:rsidP="00CD5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28</w:t>
            </w:r>
          </w:p>
        </w:tc>
        <w:tc>
          <w:tcPr>
            <w:tcW w:w="7553" w:type="dxa"/>
          </w:tcPr>
          <w:p w14:paraId="01A26F49" w14:textId="77777777" w:rsidR="006A5191" w:rsidRPr="006A5191" w:rsidRDefault="006A5191" w:rsidP="006A5191">
            <w:pPr>
              <w:jc w:val="both"/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</w:pPr>
            <w:r w:rsidRPr="006A5191"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  <w:t>28. Решение об отстранении Участника от участия в конкурсе принимается Комиссией в следующих случаях:</w:t>
            </w:r>
          </w:p>
          <w:p w14:paraId="792FB50D" w14:textId="77777777" w:rsidR="006A5191" w:rsidRPr="006A5191" w:rsidRDefault="006A5191" w:rsidP="006A5191">
            <w:pPr>
              <w:jc w:val="both"/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</w:pPr>
            <w:r w:rsidRPr="006A5191"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  <w:t>- Участник ненадлежащим образом оформил пакет конкурсных документов, с отклонениями от установленных требований;</w:t>
            </w:r>
          </w:p>
          <w:p w14:paraId="0EF15BAF" w14:textId="77777777" w:rsidR="006A5191" w:rsidRPr="006A5191" w:rsidRDefault="006A5191" w:rsidP="006A5191">
            <w:pPr>
              <w:jc w:val="both"/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</w:pPr>
            <w:r w:rsidRPr="006A5191"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  <w:t>- в сведениях об Участнике содержатся неверные данные;</w:t>
            </w:r>
          </w:p>
          <w:p w14:paraId="0E1F06C5" w14:textId="77777777" w:rsidR="006A5191" w:rsidRPr="006A5191" w:rsidRDefault="006A5191" w:rsidP="006A5191">
            <w:pPr>
              <w:jc w:val="both"/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</w:pPr>
            <w:r w:rsidRPr="006A5191"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  <w:t xml:space="preserve">- Участник имеет задолженность по налогам и выплатам в </w:t>
            </w:r>
            <w:r w:rsidRPr="006A5191"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  <w:lastRenderedPageBreak/>
              <w:t>Фонд социального страхования;</w:t>
            </w:r>
          </w:p>
          <w:p w14:paraId="38EF1CC7" w14:textId="77777777" w:rsidR="006A5191" w:rsidRPr="006A5191" w:rsidRDefault="006A5191" w:rsidP="006A5191">
            <w:pPr>
              <w:jc w:val="both"/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</w:pPr>
            <w:r w:rsidRPr="006A5191"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  <w:t>- Участником ранее был расторгнут контракт на обслуживание выставленного на лот маршрута за неисполнение условий контракта;</w:t>
            </w:r>
          </w:p>
          <w:p w14:paraId="58238701" w14:textId="6BB7A239" w:rsidR="00CD59FE" w:rsidRPr="00EA4BEA" w:rsidRDefault="006A5191" w:rsidP="006A519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A5191"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  <w:t>- отсутствие необходимого количества транспортных средств для обслуживания маршрута.</w:t>
            </w:r>
          </w:p>
        </w:tc>
        <w:tc>
          <w:tcPr>
            <w:tcW w:w="7441" w:type="dxa"/>
          </w:tcPr>
          <w:p w14:paraId="65FF1A69" w14:textId="7ED75ACA" w:rsidR="00CD59FE" w:rsidRPr="006A5191" w:rsidRDefault="006A5191" w:rsidP="00CD59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A51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Признать утратившим силу</w:t>
            </w:r>
          </w:p>
        </w:tc>
      </w:tr>
      <w:tr w:rsidR="00B5589C" w:rsidRPr="00EA4BEA" w14:paraId="5D522615" w14:textId="77777777" w:rsidTr="001C28DE">
        <w:tc>
          <w:tcPr>
            <w:tcW w:w="594" w:type="dxa"/>
          </w:tcPr>
          <w:p w14:paraId="3A805C36" w14:textId="56E9E14E" w:rsidR="00B5589C" w:rsidRPr="00EA4BEA" w:rsidRDefault="00356EC7" w:rsidP="00CD5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29</w:t>
            </w:r>
          </w:p>
        </w:tc>
        <w:tc>
          <w:tcPr>
            <w:tcW w:w="7553" w:type="dxa"/>
          </w:tcPr>
          <w:p w14:paraId="695E469A" w14:textId="2B9A1F04" w:rsidR="00B5589C" w:rsidRPr="00EA4BEA" w:rsidRDefault="009C4898" w:rsidP="00B5589C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9C4898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29. Вскрытие конвертов, оценка предложений Участников и определение победителя осуществляются </w:t>
            </w:r>
            <w:proofErr w:type="gramStart"/>
            <w:r w:rsidRPr="009C4898">
              <w:rPr>
                <w:rFonts w:ascii="Times New Roman" w:hAnsi="Times New Roman" w:cs="Times New Roman"/>
                <w:strike/>
                <w:sz w:val="28"/>
                <w:szCs w:val="28"/>
              </w:rPr>
              <w:t>Комиссией</w:t>
            </w:r>
            <w:proofErr w:type="gramEnd"/>
            <w:r w:rsidRPr="009C4898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как в присутствии Участника конкурса, так и в его отсутствие.</w:t>
            </w:r>
          </w:p>
        </w:tc>
        <w:tc>
          <w:tcPr>
            <w:tcW w:w="7441" w:type="dxa"/>
          </w:tcPr>
          <w:p w14:paraId="60C76A9E" w14:textId="5C456D3F" w:rsidR="00B5589C" w:rsidRPr="009C4898" w:rsidRDefault="009C4898" w:rsidP="00CD59FE">
            <w:pPr>
              <w:ind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ky-KG"/>
              </w:rPr>
            </w:pPr>
            <w:r w:rsidRPr="009C489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29. Регистрация Участника, прием заявок, конкурсных предложения и сведения об Участнике, оценка предложений и определение победителя по лотам с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ранжированием производится АИС «ЭКМ»</w:t>
            </w:r>
            <w:r w:rsidRPr="009C489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автоматически, в соответствии с приложением 15.</w:t>
            </w:r>
          </w:p>
        </w:tc>
      </w:tr>
      <w:tr w:rsidR="00B5589C" w:rsidRPr="00EA4BEA" w14:paraId="2FEA61F7" w14:textId="77777777" w:rsidTr="001C28DE">
        <w:tc>
          <w:tcPr>
            <w:tcW w:w="594" w:type="dxa"/>
          </w:tcPr>
          <w:p w14:paraId="7BC5411C" w14:textId="65755436" w:rsidR="00B5589C" w:rsidRPr="00EA4BEA" w:rsidRDefault="00356EC7" w:rsidP="00CD5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</w:t>
            </w:r>
          </w:p>
        </w:tc>
        <w:tc>
          <w:tcPr>
            <w:tcW w:w="7553" w:type="dxa"/>
          </w:tcPr>
          <w:p w14:paraId="08A67B8C" w14:textId="77777777" w:rsidR="009C4898" w:rsidRPr="009C4898" w:rsidRDefault="009C4898" w:rsidP="009C489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9C4898">
              <w:rPr>
                <w:rFonts w:ascii="Times New Roman" w:hAnsi="Times New Roman" w:cs="Times New Roman"/>
                <w:strike/>
                <w:sz w:val="28"/>
                <w:szCs w:val="28"/>
              </w:rPr>
              <w:t>30. Секретарь Комиссии ведет протокол вскрытия пакетов конкурсной документации Участников по каждому лоту.</w:t>
            </w:r>
          </w:p>
          <w:p w14:paraId="71671E9D" w14:textId="77777777" w:rsidR="009C4898" w:rsidRPr="009C4898" w:rsidRDefault="009C4898" w:rsidP="009C489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9C4898">
              <w:rPr>
                <w:rFonts w:ascii="Times New Roman" w:hAnsi="Times New Roman" w:cs="Times New Roman"/>
                <w:strike/>
                <w:sz w:val="28"/>
                <w:szCs w:val="28"/>
              </w:rPr>
              <w:t>31. Большие конверты, в которых запечатаны конверт с конкурсными предложениями и конверт с информацией об Участнике, должны находиться в непрозрачном ящике. Большой конверт при этом должен быть в запечатанном виде и заверен печатью Организатора конкурса.</w:t>
            </w:r>
          </w:p>
          <w:p w14:paraId="70760F6C" w14:textId="77777777" w:rsidR="009C4898" w:rsidRPr="009C4898" w:rsidRDefault="009C4898" w:rsidP="009C489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9C4898">
              <w:rPr>
                <w:rFonts w:ascii="Times New Roman" w:hAnsi="Times New Roman" w:cs="Times New Roman"/>
                <w:strike/>
                <w:sz w:val="28"/>
                <w:szCs w:val="28"/>
              </w:rPr>
              <w:t>32. Председатель Комиссии вынимает любой находящийся в ящике большой конверт и проставляет в правом верхнем углу конверта крупным шрифтом порядковый номер.</w:t>
            </w:r>
          </w:p>
          <w:p w14:paraId="6E292F05" w14:textId="77777777" w:rsidR="009C4898" w:rsidRPr="009C4898" w:rsidRDefault="009C4898" w:rsidP="009C489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9C4898">
              <w:rPr>
                <w:rFonts w:ascii="Times New Roman" w:hAnsi="Times New Roman" w:cs="Times New Roman"/>
                <w:strike/>
                <w:sz w:val="28"/>
                <w:szCs w:val="28"/>
              </w:rPr>
              <w:t>33. Председатель Комиссии распечатывает большой конверт и на конвертах с конкурсными предложениями, а также конверте с информацией об Участнике также проставляет тот же порядковый номер.</w:t>
            </w:r>
          </w:p>
          <w:p w14:paraId="6CFD61F2" w14:textId="77777777" w:rsidR="009C4898" w:rsidRPr="009C4898" w:rsidRDefault="009C4898" w:rsidP="009C489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9C4898">
              <w:rPr>
                <w:rFonts w:ascii="Times New Roman" w:hAnsi="Times New Roman" w:cs="Times New Roman"/>
                <w:strike/>
                <w:sz w:val="28"/>
                <w:szCs w:val="28"/>
              </w:rPr>
              <w:t>Далее председатель Комиссии передает членам Комиссии конверты с конкурсными предложениями. Конверт с информацией об Участнике остается в большом конверте нераспечатанным.</w:t>
            </w:r>
          </w:p>
          <w:p w14:paraId="4BFF6BDA" w14:textId="77777777" w:rsidR="009C4898" w:rsidRPr="009C4898" w:rsidRDefault="009C4898" w:rsidP="009C489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9C4898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34. Конкурсные предложения рассматриваются членами </w:t>
            </w:r>
            <w:r w:rsidRPr="009C4898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>Комиссии. Они проверяют наличие и оформление документов, проставляют баллы по каждому из пунктов конкурсных предложений (приложения к настоящему Положению) согласно шкале оценок конкурсных предложений (приложение 1 к настоящему Положению).</w:t>
            </w:r>
          </w:p>
          <w:p w14:paraId="511005B9" w14:textId="77777777" w:rsidR="009C4898" w:rsidRPr="009C4898" w:rsidRDefault="009C4898" w:rsidP="009C489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9C4898">
              <w:rPr>
                <w:rFonts w:ascii="Times New Roman" w:hAnsi="Times New Roman" w:cs="Times New Roman"/>
                <w:strike/>
                <w:sz w:val="28"/>
                <w:szCs w:val="28"/>
              </w:rPr>
              <w:t>35. После оценки конкурсные предложения передаются председателю Комиссии, который вновь вкладывает их в большой конверт под тем же номером.</w:t>
            </w:r>
          </w:p>
          <w:p w14:paraId="331F4F51" w14:textId="77777777" w:rsidR="009C4898" w:rsidRPr="009C4898" w:rsidRDefault="009C4898" w:rsidP="009C489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9C4898">
              <w:rPr>
                <w:rFonts w:ascii="Times New Roman" w:hAnsi="Times New Roman" w:cs="Times New Roman"/>
                <w:strike/>
                <w:sz w:val="28"/>
                <w:szCs w:val="28"/>
              </w:rPr>
              <w:t>36. При проведении конкурсов на междугородные маршруты на межобластные внутриобластные сообщения, при суммировании итоговых баллов, дополнительно учитываются баллы за месторасположение Участника, которые проставляются только после оценки конкурсных предложений Участников и вскрытия конвертов с информацией об Участниках согласно настоящему Положению. При проведении конкурсов на эти маршруты лоты формируются на паритетной основе.</w:t>
            </w:r>
          </w:p>
          <w:p w14:paraId="591A03F6" w14:textId="77777777" w:rsidR="009C4898" w:rsidRPr="009C4898" w:rsidRDefault="009C4898" w:rsidP="009C489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9C4898">
              <w:rPr>
                <w:rFonts w:ascii="Times New Roman" w:hAnsi="Times New Roman" w:cs="Times New Roman"/>
                <w:strike/>
                <w:sz w:val="28"/>
                <w:szCs w:val="28"/>
              </w:rPr>
              <w:t>37. Члены Комиссии на основании заверенных форм суммируют итоговые баллы Участника с одинаковым порядковым номером и определяют по каждому Участнику общий суммарный балл в соответствии с приложением 15 к настоящему Положению, который регистрируется в протоколе секретарем конкурсной Комиссии.</w:t>
            </w:r>
          </w:p>
          <w:p w14:paraId="4761315A" w14:textId="77777777" w:rsidR="009C4898" w:rsidRPr="009C4898" w:rsidRDefault="009C4898" w:rsidP="009C489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9C4898">
              <w:rPr>
                <w:rFonts w:ascii="Times New Roman" w:hAnsi="Times New Roman" w:cs="Times New Roman"/>
                <w:strike/>
                <w:sz w:val="28"/>
                <w:szCs w:val="28"/>
              </w:rPr>
              <w:t>38. По результатам общих суммарных баллов председатель Комиссии оглашает порядковый номер Участника, набравшего максимальный общий суммарный балл.</w:t>
            </w:r>
          </w:p>
          <w:p w14:paraId="595FBB84" w14:textId="389F88AF" w:rsidR="00B5589C" w:rsidRPr="00EA4BEA" w:rsidRDefault="009C4898" w:rsidP="009C4898">
            <w:pPr>
              <w:pStyle w:val="tkTekst"/>
              <w:spacing w:after="0" w:line="240" w:lineRule="auto"/>
              <w:rPr>
                <w:strike/>
                <w:sz w:val="28"/>
                <w:szCs w:val="28"/>
              </w:rPr>
            </w:pPr>
            <w:r w:rsidRPr="009C4898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39. Председатель Комиссии в соответствии с оглашенным порядковым номером победителя конкурса берет большой конверт с номером, соответствующим номеру победителя, достает конверт с информацией об Участнике, вскрывает его и знакомит членов конкурсной </w:t>
            </w:r>
            <w:r w:rsidRPr="009C4898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>Комиссии.</w:t>
            </w:r>
          </w:p>
        </w:tc>
        <w:tc>
          <w:tcPr>
            <w:tcW w:w="7441" w:type="dxa"/>
          </w:tcPr>
          <w:p w14:paraId="48A9A9F8" w14:textId="181B6894" w:rsidR="00B5589C" w:rsidRPr="009C4898" w:rsidRDefault="009C4898" w:rsidP="00CD59FE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C489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Признать утратившим силу</w:t>
            </w:r>
          </w:p>
        </w:tc>
      </w:tr>
      <w:tr w:rsidR="00CD59FE" w:rsidRPr="00EA4BEA" w14:paraId="54D93108" w14:textId="77777777" w:rsidTr="001C28DE">
        <w:tc>
          <w:tcPr>
            <w:tcW w:w="594" w:type="dxa"/>
          </w:tcPr>
          <w:p w14:paraId="6BE2AF4E" w14:textId="612C8484" w:rsidR="00CD59FE" w:rsidRPr="00EA4BEA" w:rsidRDefault="00356EC7" w:rsidP="00CD5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31</w:t>
            </w:r>
          </w:p>
        </w:tc>
        <w:tc>
          <w:tcPr>
            <w:tcW w:w="7553" w:type="dxa"/>
          </w:tcPr>
          <w:p w14:paraId="726C262A" w14:textId="6F8CB5D8" w:rsidR="00CD59FE" w:rsidRPr="00EA4BEA" w:rsidRDefault="00DE4496" w:rsidP="00DE4496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E449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42. Достоверность сведений конкурсных предложений Участника, набравшего наибольший балл, подлежит контрольной проверке со стороны конкурсной Комиссии. </w:t>
            </w:r>
            <w:proofErr w:type="gramStart"/>
            <w:r w:rsidRPr="00DE449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Для чего Участник в установленный срок (не более 10 дней) предъявляет подвижной состав, производственную базу и требуемые документы согласно конкурсным предложениям (технические паспорта всех транспортных средств, выигравших лоты, документы, удостоверяющие принадлежность), копии дипломов об образовании (для административно-управленческого персонала), </w:t>
            </w:r>
            <w:r w:rsidRPr="00DE4496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>выписки из трудовых книжек и удостоверения на право вождения (для водительского персонала)</w:t>
            </w:r>
            <w:r w:rsidRPr="00DE4496">
              <w:rPr>
                <w:rFonts w:ascii="Times New Roman" w:eastAsiaTheme="minorEastAsia" w:hAnsi="Times New Roman" w:cs="Times New Roman"/>
                <w:sz w:val="28"/>
                <w:szCs w:val="28"/>
              </w:rPr>
              <w:t>, копии приказов и контрактов на обслуживание маршрутов, сведения о платежеспособности</w:t>
            </w:r>
            <w:proofErr w:type="gramEnd"/>
            <w:r w:rsidRPr="00DE449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и </w:t>
            </w:r>
            <w:proofErr w:type="gramStart"/>
            <w:r w:rsidRPr="00DE4496">
              <w:rPr>
                <w:rFonts w:ascii="Times New Roman" w:eastAsiaTheme="minorEastAsia" w:hAnsi="Times New Roman" w:cs="Times New Roman"/>
                <w:sz w:val="28"/>
                <w:szCs w:val="28"/>
              </w:rPr>
              <w:t>отсутствии</w:t>
            </w:r>
            <w:proofErr w:type="gramEnd"/>
            <w:r w:rsidRPr="00DE449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задолженности по налогам и платежам.</w:t>
            </w:r>
          </w:p>
        </w:tc>
        <w:tc>
          <w:tcPr>
            <w:tcW w:w="7441" w:type="dxa"/>
          </w:tcPr>
          <w:p w14:paraId="2676F17E" w14:textId="77777777" w:rsidR="00CD59FE" w:rsidRDefault="00DE4496" w:rsidP="00DE4496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E449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42. Достоверность сведений конкурсных предложений Участника, набравшего наибольший балл, подлежит контрольной проверке со стороны конкурсной Комиссии. </w:t>
            </w:r>
            <w:proofErr w:type="gramStart"/>
            <w:r w:rsidRPr="00DE4496">
              <w:rPr>
                <w:rFonts w:ascii="Times New Roman" w:eastAsiaTheme="minorEastAsia" w:hAnsi="Times New Roman" w:cs="Times New Roman"/>
                <w:sz w:val="28"/>
                <w:szCs w:val="28"/>
              </w:rPr>
              <w:t>Для чего Участник в установленный срок (не более 10 дней) предъявляет подвижной состав, производственную базу и требуемые документы согласно конкурсным предложениям (технические паспорта всех транспортных средств, выигравших лоты, документы, удостоверяющие принадлежность), копии дипломов об образовании (для административно-управленческого персонала), копии приказов и контрактов на обслуживание маршрутов, сведения о платежеспособности и отсутствии задолженности по налогам и платежам.</w:t>
            </w:r>
            <w:proofErr w:type="gramEnd"/>
          </w:p>
          <w:p w14:paraId="3A010993" w14:textId="493EA0F8" w:rsidR="00DE4496" w:rsidRPr="00DE4496" w:rsidRDefault="00DE4496" w:rsidP="00DE4496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DE449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По итогам контрольной проверки, Комиссией составляется протокол проверки производственно-технической базы, транспортных средств, сведений по инженерно-технических работников и деятельности Участника с виде</w:t>
            </w:r>
            <w:proofErr w:type="gramStart"/>
            <w:r w:rsidRPr="00DE449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о-</w:t>
            </w:r>
            <w:proofErr w:type="gramEnd"/>
            <w:r w:rsidRPr="00DE449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либо фотосъемкой процесса.</w:t>
            </w:r>
          </w:p>
        </w:tc>
      </w:tr>
      <w:tr w:rsidR="00CD59FE" w:rsidRPr="00EA4BEA" w14:paraId="183C80E1" w14:textId="77777777" w:rsidTr="001C28DE">
        <w:tc>
          <w:tcPr>
            <w:tcW w:w="594" w:type="dxa"/>
          </w:tcPr>
          <w:p w14:paraId="4F2C615E" w14:textId="03E4A12F" w:rsidR="00CD59FE" w:rsidRPr="00EA4BEA" w:rsidRDefault="00356EC7" w:rsidP="00CD5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32</w:t>
            </w:r>
          </w:p>
        </w:tc>
        <w:tc>
          <w:tcPr>
            <w:tcW w:w="7553" w:type="dxa"/>
          </w:tcPr>
          <w:p w14:paraId="6F5F828F" w14:textId="77777777" w:rsidR="00CD59FE" w:rsidRPr="001C28DE" w:rsidRDefault="003E00E1" w:rsidP="003E00E1">
            <w:pPr>
              <w:ind w:right="81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Приложение 3 к приложению 19 «Наличие и </w:t>
            </w:r>
            <w:r w:rsidRPr="003E00E1">
              <w:rPr>
                <w:rFonts w:ascii="Times New Roman" w:eastAsiaTheme="minorEastAsia" w:hAnsi="Times New Roman" w:cs="Times New Roman"/>
                <w:sz w:val="28"/>
                <w:szCs w:val="28"/>
              </w:rPr>
              <w:t>состояние пассажирских транспортных средств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»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809"/>
            </w:tblGrid>
            <w:tr w:rsidR="003E00E1" w14:paraId="72CD28AD" w14:textId="77777777" w:rsidTr="00B50C1D">
              <w:tc>
                <w:tcPr>
                  <w:tcW w:w="1809" w:type="dxa"/>
                </w:tcPr>
                <w:p w14:paraId="374BD23C" w14:textId="77777777" w:rsidR="003E00E1" w:rsidRPr="003E00E1" w:rsidRDefault="003E00E1" w:rsidP="00B50C1D">
                  <w:pPr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</w:pPr>
                  <w:r w:rsidRPr="003E00E1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>Марка автобуса</w:t>
                  </w:r>
                </w:p>
              </w:tc>
            </w:tr>
            <w:tr w:rsidR="003E00E1" w:rsidRPr="003E00E1" w14:paraId="30312E94" w14:textId="77777777" w:rsidTr="00B50C1D">
              <w:tc>
                <w:tcPr>
                  <w:tcW w:w="1809" w:type="dxa"/>
                </w:tcPr>
                <w:p w14:paraId="439E6FBB" w14:textId="77777777" w:rsidR="003E00E1" w:rsidRPr="003E00E1" w:rsidRDefault="003E00E1" w:rsidP="00B50C1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E00E1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II</w:t>
                  </w:r>
                </w:p>
              </w:tc>
            </w:tr>
          </w:tbl>
          <w:p w14:paraId="74A04569" w14:textId="08EA1023" w:rsidR="003E00E1" w:rsidRPr="003E00E1" w:rsidRDefault="003E00E1" w:rsidP="003E00E1">
            <w:pPr>
              <w:ind w:right="81"/>
              <w:rPr>
                <w:rFonts w:ascii="Times New Roman" w:eastAsiaTheme="minorEastAsia" w:hAnsi="Times New Roman" w:cs="Times New Roman"/>
                <w:strike/>
                <w:sz w:val="28"/>
                <w:szCs w:val="28"/>
                <w:lang w:val="en-US"/>
              </w:rPr>
            </w:pPr>
            <w:r w:rsidRPr="003E00E1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 xml:space="preserve">Примечание: графы </w:t>
            </w:r>
            <w:r w:rsidRPr="003E00E1">
              <w:rPr>
                <w:rFonts w:ascii="Times New Roman" w:eastAsiaTheme="minorEastAsia" w:hAnsi="Times New Roman" w:cs="Times New Roman"/>
                <w:strike/>
                <w:sz w:val="28"/>
                <w:szCs w:val="28"/>
                <w:lang w:val="en-US"/>
              </w:rPr>
              <w:t>II</w:t>
            </w:r>
            <w:r w:rsidRPr="003E00E1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 xml:space="preserve">, </w:t>
            </w:r>
            <w:r w:rsidRPr="003E00E1">
              <w:rPr>
                <w:rFonts w:ascii="Times New Roman" w:eastAsiaTheme="minorEastAsia" w:hAnsi="Times New Roman" w:cs="Times New Roman"/>
                <w:strike/>
                <w:sz w:val="28"/>
                <w:szCs w:val="28"/>
                <w:lang w:val="en-US"/>
              </w:rPr>
              <w:t>IV</w:t>
            </w:r>
            <w:r w:rsidRPr="003E00E1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 xml:space="preserve">, </w:t>
            </w:r>
            <w:r w:rsidRPr="003E00E1">
              <w:rPr>
                <w:rFonts w:ascii="Times New Roman" w:eastAsiaTheme="minorEastAsia" w:hAnsi="Times New Roman" w:cs="Times New Roman"/>
                <w:strike/>
                <w:sz w:val="28"/>
                <w:szCs w:val="28"/>
                <w:lang w:val="en-US"/>
              </w:rPr>
              <w:t>VI</w:t>
            </w:r>
            <w:r w:rsidRPr="003E00E1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 xml:space="preserve">, </w:t>
            </w:r>
            <w:r w:rsidRPr="003E00E1">
              <w:rPr>
                <w:rFonts w:ascii="Times New Roman" w:eastAsiaTheme="minorEastAsia" w:hAnsi="Times New Roman" w:cs="Times New Roman"/>
                <w:strike/>
                <w:sz w:val="28"/>
                <w:szCs w:val="28"/>
                <w:lang w:val="en-US"/>
              </w:rPr>
              <w:t>VIII</w:t>
            </w:r>
            <w:r w:rsidRPr="003E00E1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 xml:space="preserve">, </w:t>
            </w:r>
            <w:r w:rsidRPr="003E00E1">
              <w:rPr>
                <w:rFonts w:ascii="Times New Roman" w:eastAsiaTheme="minorEastAsia" w:hAnsi="Times New Roman" w:cs="Times New Roman"/>
                <w:strike/>
                <w:sz w:val="28"/>
                <w:szCs w:val="28"/>
                <w:lang w:val="en-US"/>
              </w:rPr>
              <w:t>X</w:t>
            </w:r>
            <w:r w:rsidRPr="003E00E1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 xml:space="preserve"> и </w:t>
            </w:r>
            <w:r w:rsidRPr="003E00E1">
              <w:rPr>
                <w:rFonts w:ascii="Times New Roman" w:eastAsiaTheme="minorEastAsia" w:hAnsi="Times New Roman" w:cs="Times New Roman"/>
                <w:strike/>
                <w:sz w:val="28"/>
                <w:szCs w:val="28"/>
                <w:lang w:val="en-US"/>
              </w:rPr>
              <w:t>XII</w:t>
            </w:r>
            <w:r w:rsidRPr="003E00E1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 xml:space="preserve"> - заполняются Участником, графы </w:t>
            </w:r>
            <w:r w:rsidRPr="003E00E1">
              <w:rPr>
                <w:rFonts w:ascii="Times New Roman" w:eastAsiaTheme="minorEastAsia" w:hAnsi="Times New Roman" w:cs="Times New Roman"/>
                <w:strike/>
                <w:sz w:val="28"/>
                <w:szCs w:val="28"/>
                <w:lang w:val="en-US"/>
              </w:rPr>
              <w:t>III</w:t>
            </w:r>
            <w:r w:rsidRPr="003E00E1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 xml:space="preserve">, </w:t>
            </w:r>
            <w:r w:rsidRPr="003E00E1">
              <w:rPr>
                <w:rFonts w:ascii="Times New Roman" w:eastAsiaTheme="minorEastAsia" w:hAnsi="Times New Roman" w:cs="Times New Roman"/>
                <w:strike/>
                <w:sz w:val="28"/>
                <w:szCs w:val="28"/>
                <w:lang w:val="en-US"/>
              </w:rPr>
              <w:t>V</w:t>
            </w:r>
            <w:r w:rsidRPr="003E00E1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 xml:space="preserve">, </w:t>
            </w:r>
            <w:r w:rsidRPr="003E00E1">
              <w:rPr>
                <w:rFonts w:ascii="Times New Roman" w:eastAsiaTheme="minorEastAsia" w:hAnsi="Times New Roman" w:cs="Times New Roman"/>
                <w:strike/>
                <w:sz w:val="28"/>
                <w:szCs w:val="28"/>
                <w:lang w:val="en-US"/>
              </w:rPr>
              <w:t>VII</w:t>
            </w:r>
            <w:r w:rsidRPr="003E00E1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 xml:space="preserve">. </w:t>
            </w:r>
            <w:r w:rsidRPr="003E00E1">
              <w:rPr>
                <w:rFonts w:ascii="Times New Roman" w:eastAsiaTheme="minorEastAsia" w:hAnsi="Times New Roman" w:cs="Times New Roman"/>
                <w:strike/>
                <w:sz w:val="28"/>
                <w:szCs w:val="28"/>
                <w:lang w:val="en-US"/>
              </w:rPr>
              <w:t xml:space="preserve">IX, XI, XIII и XIV </w:t>
            </w:r>
            <w:proofErr w:type="spellStart"/>
            <w:r w:rsidRPr="003E00E1">
              <w:rPr>
                <w:rFonts w:ascii="Times New Roman" w:eastAsiaTheme="minorEastAsia" w:hAnsi="Times New Roman" w:cs="Times New Roman"/>
                <w:strike/>
                <w:sz w:val="28"/>
                <w:szCs w:val="28"/>
                <w:lang w:val="en-US"/>
              </w:rPr>
              <w:t>Комиссией</w:t>
            </w:r>
            <w:proofErr w:type="spellEnd"/>
            <w:r w:rsidRPr="003E00E1">
              <w:rPr>
                <w:rFonts w:ascii="Times New Roman" w:eastAsiaTheme="minorEastAsia" w:hAnsi="Times New Roman" w:cs="Times New Roman"/>
                <w:strike/>
                <w:sz w:val="28"/>
                <w:szCs w:val="28"/>
                <w:lang w:val="en-US"/>
              </w:rPr>
              <w:t>.</w:t>
            </w:r>
          </w:p>
        </w:tc>
        <w:tc>
          <w:tcPr>
            <w:tcW w:w="7441" w:type="dxa"/>
          </w:tcPr>
          <w:p w14:paraId="11A78A35" w14:textId="77777777" w:rsidR="00D37237" w:rsidRDefault="003E00E1" w:rsidP="00CD59FE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Приложение 3 к приложению 19 «Наличие и </w:t>
            </w:r>
            <w:r w:rsidRPr="003E00E1">
              <w:rPr>
                <w:rFonts w:ascii="Times New Roman" w:eastAsiaTheme="minorEastAsia" w:hAnsi="Times New Roman" w:cs="Times New Roman"/>
                <w:sz w:val="28"/>
                <w:szCs w:val="28"/>
              </w:rPr>
              <w:t>состояние пассажирских транспортных средств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»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809"/>
            </w:tblGrid>
            <w:tr w:rsidR="003E00E1" w:rsidRPr="003E00E1" w14:paraId="0CD023E2" w14:textId="77777777" w:rsidTr="00B50C1D">
              <w:tc>
                <w:tcPr>
                  <w:tcW w:w="1809" w:type="dxa"/>
                </w:tcPr>
                <w:p w14:paraId="33FD05B1" w14:textId="5B5D00C6" w:rsidR="003E00E1" w:rsidRPr="003E00E1" w:rsidRDefault="003E00E1" w:rsidP="00B50C1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Тип топлива</w:t>
                  </w:r>
                </w:p>
              </w:tc>
            </w:tr>
            <w:tr w:rsidR="003E00E1" w:rsidRPr="003E00E1" w14:paraId="38BF7F7E" w14:textId="77777777" w:rsidTr="00B50C1D">
              <w:tc>
                <w:tcPr>
                  <w:tcW w:w="1809" w:type="dxa"/>
                </w:tcPr>
                <w:p w14:paraId="27FD3AA4" w14:textId="77777777" w:rsidR="003E00E1" w:rsidRPr="001C28DE" w:rsidRDefault="003E00E1" w:rsidP="00B50C1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E00E1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II</w:t>
                  </w:r>
                </w:p>
              </w:tc>
            </w:tr>
          </w:tbl>
          <w:p w14:paraId="19F3A0E5" w14:textId="77777777" w:rsidR="003E00E1" w:rsidRDefault="003E00E1" w:rsidP="00CD59F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y-KG"/>
              </w:rPr>
            </w:pPr>
          </w:p>
          <w:p w14:paraId="4393CD6C" w14:textId="55FF3C36" w:rsidR="003E00E1" w:rsidRPr="003E00E1" w:rsidRDefault="003E00E1" w:rsidP="00CD59F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y-KG"/>
              </w:rPr>
            </w:pPr>
            <w:r w:rsidRPr="003E00E1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Примечание: графы IV,VI,VIII,X и XII – заполняются Участником, графы V,VII,IX.XI,XIII и XIV – рассчитываются АИС «ЭКМ» на основе шкалы оценок.</w:t>
            </w:r>
          </w:p>
        </w:tc>
      </w:tr>
      <w:tr w:rsidR="003E00E1" w:rsidRPr="00EA4BEA" w14:paraId="3BE9617A" w14:textId="77777777" w:rsidTr="001C28DE">
        <w:tc>
          <w:tcPr>
            <w:tcW w:w="594" w:type="dxa"/>
          </w:tcPr>
          <w:p w14:paraId="5C2A3271" w14:textId="75084AC2" w:rsidR="003E00E1" w:rsidRPr="00EA4BEA" w:rsidRDefault="00356EC7" w:rsidP="00CD5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33</w:t>
            </w:r>
          </w:p>
        </w:tc>
        <w:tc>
          <w:tcPr>
            <w:tcW w:w="7553" w:type="dxa"/>
          </w:tcPr>
          <w:p w14:paraId="755298E7" w14:textId="77777777" w:rsidR="003E00E1" w:rsidRDefault="003E00E1" w:rsidP="003E00E1">
            <w:pPr>
              <w:ind w:right="81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Приложение 4</w:t>
            </w:r>
            <w:r w:rsidRPr="003E00E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к приложению 19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«</w:t>
            </w:r>
            <w:r w:rsidRPr="003E00E1">
              <w:rPr>
                <w:rFonts w:ascii="Times New Roman" w:eastAsiaTheme="minorEastAsia" w:hAnsi="Times New Roman" w:cs="Times New Roman"/>
                <w:sz w:val="28"/>
                <w:szCs w:val="28"/>
              </w:rPr>
              <w:t>Сведения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3E00E1">
              <w:rPr>
                <w:rFonts w:ascii="Times New Roman" w:eastAsiaTheme="minorEastAsia" w:hAnsi="Times New Roman" w:cs="Times New Roman"/>
                <w:sz w:val="28"/>
                <w:szCs w:val="28"/>
              </w:rPr>
              <w:t>о состоянии производственно-технической базы Участника конкурса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»</w:t>
            </w:r>
          </w:p>
          <w:p w14:paraId="59DE0240" w14:textId="1B76C050" w:rsidR="003E00E1" w:rsidRPr="003E00E1" w:rsidRDefault="003E00E1" w:rsidP="003E00E1">
            <w:pPr>
              <w:ind w:right="81"/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</w:pPr>
            <w:r w:rsidRPr="003E00E1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>Примечание: графы II и III - заполняются Участником, графа IV - конкурсной Комиссией.</w:t>
            </w:r>
          </w:p>
        </w:tc>
        <w:tc>
          <w:tcPr>
            <w:tcW w:w="7441" w:type="dxa"/>
          </w:tcPr>
          <w:p w14:paraId="09704249" w14:textId="77777777" w:rsidR="003E00E1" w:rsidRDefault="003E00E1" w:rsidP="00CD59FE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Приложение 4</w:t>
            </w:r>
            <w:r w:rsidRPr="003E00E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к приложению 19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«</w:t>
            </w:r>
            <w:r w:rsidRPr="003E00E1">
              <w:rPr>
                <w:rFonts w:ascii="Times New Roman" w:eastAsiaTheme="minorEastAsia" w:hAnsi="Times New Roman" w:cs="Times New Roman"/>
                <w:sz w:val="28"/>
                <w:szCs w:val="28"/>
              </w:rPr>
              <w:t>Сведения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3E00E1">
              <w:rPr>
                <w:rFonts w:ascii="Times New Roman" w:eastAsiaTheme="minorEastAsia" w:hAnsi="Times New Roman" w:cs="Times New Roman"/>
                <w:sz w:val="28"/>
                <w:szCs w:val="28"/>
              </w:rPr>
              <w:t>о состоянии производственно-технической базы Участника конкурса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»</w:t>
            </w:r>
          </w:p>
          <w:p w14:paraId="35092BFD" w14:textId="7A8A7169" w:rsidR="003E00E1" w:rsidRPr="003E00E1" w:rsidRDefault="003E00E1" w:rsidP="00CD59FE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00E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Примечание: графы II и III – заполняются Участником, графа IV –  рассчитывается АИС «ЭКМ» на основе шкалы оценок.</w:t>
            </w:r>
          </w:p>
        </w:tc>
      </w:tr>
      <w:tr w:rsidR="003E00E1" w:rsidRPr="00EA4BEA" w14:paraId="4FC2C312" w14:textId="77777777" w:rsidTr="001C28DE">
        <w:tc>
          <w:tcPr>
            <w:tcW w:w="594" w:type="dxa"/>
          </w:tcPr>
          <w:p w14:paraId="4728C4D2" w14:textId="5A28E7A4" w:rsidR="003E00E1" w:rsidRPr="00EA4BEA" w:rsidRDefault="00356EC7" w:rsidP="00CD5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34</w:t>
            </w:r>
          </w:p>
        </w:tc>
        <w:tc>
          <w:tcPr>
            <w:tcW w:w="7553" w:type="dxa"/>
          </w:tcPr>
          <w:p w14:paraId="73D91C75" w14:textId="77777777" w:rsidR="003E00E1" w:rsidRDefault="003E00E1" w:rsidP="003E00E1">
            <w:pPr>
              <w:ind w:right="81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Приложение 5</w:t>
            </w:r>
            <w:r w:rsidRPr="003E00E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к приложению 19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«</w:t>
            </w:r>
            <w:r w:rsidRPr="003E00E1">
              <w:rPr>
                <w:rFonts w:ascii="Times New Roman" w:eastAsiaTheme="minorEastAsia" w:hAnsi="Times New Roman" w:cs="Times New Roman"/>
                <w:sz w:val="28"/>
                <w:szCs w:val="28"/>
              </w:rPr>
              <w:t>Состав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3E00E1">
              <w:rPr>
                <w:rFonts w:ascii="Times New Roman" w:eastAsiaTheme="minorEastAsia" w:hAnsi="Times New Roman" w:cs="Times New Roman"/>
                <w:sz w:val="28"/>
                <w:szCs w:val="28"/>
              </w:rPr>
              <w:t>лиц, ответственных за безопасность движения и эксплуатацию транспортных средств (для конкурсных предложений)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»</w:t>
            </w:r>
          </w:p>
          <w:p w14:paraId="02138D7A" w14:textId="619C8BC2" w:rsidR="003E00E1" w:rsidRPr="003E00E1" w:rsidRDefault="003E00E1" w:rsidP="003E00E1">
            <w:pPr>
              <w:ind w:right="81"/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</w:pPr>
            <w:r w:rsidRPr="003E00E1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>Примечание: графы III и IV заполняются Участником, графа V -конкурсной Комиссией.</w:t>
            </w:r>
          </w:p>
        </w:tc>
        <w:tc>
          <w:tcPr>
            <w:tcW w:w="7441" w:type="dxa"/>
          </w:tcPr>
          <w:p w14:paraId="6FE68868" w14:textId="77777777" w:rsidR="003E00E1" w:rsidRDefault="003E00E1" w:rsidP="00CD59FE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00E1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Приложение 5 к приложению 19 «Состав лиц, ответственных за безопасность движения и эксплуатацию транспортных средств (для конкурсных предложений)»</w:t>
            </w:r>
          </w:p>
          <w:p w14:paraId="432724FC" w14:textId="06263C3A" w:rsidR="003E00E1" w:rsidRPr="003E00E1" w:rsidRDefault="003E00E1" w:rsidP="00CD59FE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00E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Примечание: графы III и IV – заполняются Участником, графа V –   рассчитываются АИС «ЭКМ» на основе шкалы оценок.</w:t>
            </w:r>
          </w:p>
        </w:tc>
      </w:tr>
      <w:tr w:rsidR="003E00E1" w:rsidRPr="00EA4BEA" w14:paraId="067EEF45" w14:textId="77777777" w:rsidTr="001C28DE">
        <w:tc>
          <w:tcPr>
            <w:tcW w:w="594" w:type="dxa"/>
          </w:tcPr>
          <w:p w14:paraId="165CA117" w14:textId="6E4B5F75" w:rsidR="003E00E1" w:rsidRPr="00EA4BEA" w:rsidRDefault="00356EC7" w:rsidP="00CD5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35</w:t>
            </w:r>
          </w:p>
        </w:tc>
        <w:tc>
          <w:tcPr>
            <w:tcW w:w="7553" w:type="dxa"/>
          </w:tcPr>
          <w:p w14:paraId="7A9C9FFB" w14:textId="44D48044" w:rsidR="003E00E1" w:rsidRPr="008A78FF" w:rsidRDefault="008A78FF" w:rsidP="008A78FF">
            <w:pPr>
              <w:ind w:right="81"/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</w:pPr>
            <w:r w:rsidRPr="008A78FF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>Приложение 6 к приложению 19 «Список водительского состава (для конкурсных предложений)»</w:t>
            </w:r>
          </w:p>
        </w:tc>
        <w:tc>
          <w:tcPr>
            <w:tcW w:w="7441" w:type="dxa"/>
          </w:tcPr>
          <w:p w14:paraId="65B25BF7" w14:textId="27498719" w:rsidR="003E00E1" w:rsidRPr="008A78FF" w:rsidRDefault="008A78FF" w:rsidP="00CD59FE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8A78F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Признать утратившим силу</w:t>
            </w:r>
          </w:p>
        </w:tc>
      </w:tr>
      <w:tr w:rsidR="008A78FF" w:rsidRPr="00EA4BEA" w14:paraId="50685D58" w14:textId="77777777" w:rsidTr="001C28DE">
        <w:tc>
          <w:tcPr>
            <w:tcW w:w="594" w:type="dxa"/>
          </w:tcPr>
          <w:p w14:paraId="3815A435" w14:textId="5C9A0663" w:rsidR="008A78FF" w:rsidRPr="00EA4BEA" w:rsidRDefault="00356EC7" w:rsidP="00CD5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36</w:t>
            </w:r>
          </w:p>
        </w:tc>
        <w:tc>
          <w:tcPr>
            <w:tcW w:w="7553" w:type="dxa"/>
          </w:tcPr>
          <w:p w14:paraId="2E37F4AA" w14:textId="77777777" w:rsidR="008A78FF" w:rsidRDefault="008A78FF" w:rsidP="008A78FF">
            <w:pPr>
              <w:ind w:right="81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Приложение 7</w:t>
            </w:r>
            <w:r w:rsidRPr="008A78F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к приложению 19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«</w:t>
            </w:r>
            <w:r w:rsidRPr="008A78FF">
              <w:rPr>
                <w:rFonts w:ascii="Times New Roman" w:eastAsiaTheme="minorEastAsia" w:hAnsi="Times New Roman" w:cs="Times New Roman"/>
                <w:sz w:val="28"/>
                <w:szCs w:val="28"/>
              </w:rPr>
              <w:t>Стаж работы Участника конкурса на пассажирском транспорте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»</w:t>
            </w:r>
          </w:p>
          <w:p w14:paraId="314945FE" w14:textId="43DF22CC" w:rsidR="008A78FF" w:rsidRPr="008A78FF" w:rsidRDefault="008A78FF" w:rsidP="008A78FF">
            <w:pPr>
              <w:ind w:right="81"/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</w:pPr>
            <w:r w:rsidRPr="008A78FF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>Примечание: графы III, IV и V заполняются Участником, графа VI - конкурсной Комиссией.</w:t>
            </w:r>
          </w:p>
        </w:tc>
        <w:tc>
          <w:tcPr>
            <w:tcW w:w="7441" w:type="dxa"/>
          </w:tcPr>
          <w:p w14:paraId="036947D2" w14:textId="77777777" w:rsidR="008A78FF" w:rsidRDefault="008A78FF" w:rsidP="00CD59FE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A78FF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Приложение 7 к приложению 19 «Стаж работы Участника конкурса на пассажирском транспорте»</w:t>
            </w:r>
          </w:p>
          <w:p w14:paraId="630EF8B7" w14:textId="69039067" w:rsidR="008A78FF" w:rsidRPr="008A78FF" w:rsidRDefault="008A78FF" w:rsidP="00CD59FE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8A78F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Примечание: графы III, IV и V – заполняются Участником, графа VI –  рассчитывается АИС «ЭКМ» на основе шкалы оценок.</w:t>
            </w:r>
          </w:p>
        </w:tc>
      </w:tr>
      <w:tr w:rsidR="008A78FF" w:rsidRPr="00EA4BEA" w14:paraId="341DFABB" w14:textId="77777777" w:rsidTr="001C28DE">
        <w:tc>
          <w:tcPr>
            <w:tcW w:w="594" w:type="dxa"/>
          </w:tcPr>
          <w:p w14:paraId="69F1C66A" w14:textId="1BF3D99C" w:rsidR="008A78FF" w:rsidRPr="00EA4BEA" w:rsidRDefault="00356EC7" w:rsidP="00CD5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37</w:t>
            </w:r>
          </w:p>
        </w:tc>
        <w:tc>
          <w:tcPr>
            <w:tcW w:w="7553" w:type="dxa"/>
          </w:tcPr>
          <w:p w14:paraId="7B55B762" w14:textId="0CA19C07" w:rsidR="008A78FF" w:rsidRPr="00F65906" w:rsidRDefault="00F65906" w:rsidP="008A78FF">
            <w:pPr>
              <w:ind w:right="81"/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</w:pPr>
            <w:r w:rsidRPr="00F65906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>Приложение 8 к приложению 19 «Тарифы за проезд пассажиров на маршруте»</w:t>
            </w:r>
          </w:p>
        </w:tc>
        <w:tc>
          <w:tcPr>
            <w:tcW w:w="7441" w:type="dxa"/>
          </w:tcPr>
          <w:p w14:paraId="22691381" w14:textId="2EEB662D" w:rsidR="008A78FF" w:rsidRPr="00F65906" w:rsidRDefault="00F65906" w:rsidP="00CD59FE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F6590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Признать утратившим силу</w:t>
            </w:r>
          </w:p>
        </w:tc>
      </w:tr>
      <w:tr w:rsidR="00F65906" w:rsidRPr="00EA4BEA" w14:paraId="38954EB5" w14:textId="77777777" w:rsidTr="001C28DE">
        <w:tc>
          <w:tcPr>
            <w:tcW w:w="594" w:type="dxa"/>
          </w:tcPr>
          <w:p w14:paraId="1D1BE300" w14:textId="74F000BF" w:rsidR="00F65906" w:rsidRPr="00EA4BEA" w:rsidRDefault="00356EC7" w:rsidP="00CD5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38</w:t>
            </w:r>
          </w:p>
        </w:tc>
        <w:tc>
          <w:tcPr>
            <w:tcW w:w="7553" w:type="dxa"/>
          </w:tcPr>
          <w:p w14:paraId="312C618C" w14:textId="60E70BC7" w:rsidR="00F65906" w:rsidRPr="00F65906" w:rsidRDefault="00F65906" w:rsidP="00F65906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</w:t>
            </w:r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к приложению 19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«</w:t>
            </w:r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t>Типовой контракт</w:t>
            </w:r>
          </w:p>
          <w:p w14:paraId="3840FE3E" w14:textId="77777777" w:rsidR="00F65906" w:rsidRDefault="00F65906" w:rsidP="00F65906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t>на организацию пассажирских перевозок автомобильным транспортом на маршрутах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»</w:t>
            </w:r>
          </w:p>
          <w:p w14:paraId="01540729" w14:textId="77777777" w:rsidR="00F65906" w:rsidRPr="00F65906" w:rsidRDefault="00F65906" w:rsidP="00F65906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8. Настоящий </w:t>
            </w:r>
            <w:proofErr w:type="gramStart"/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t>Контракт</w:t>
            </w:r>
            <w:proofErr w:type="gramEnd"/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может быть расторгнут в одностороннем порядке в следующих случаях:</w:t>
            </w:r>
          </w:p>
          <w:p w14:paraId="09EBBEE6" w14:textId="77777777" w:rsidR="00F65906" w:rsidRPr="00F65906" w:rsidRDefault="00F65906" w:rsidP="00F65906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t>- за неисполнение более двух условий пункта 1 настоящего Контракта после выявления и предупреждения об устранении нарушения Заказчиком;</w:t>
            </w:r>
          </w:p>
          <w:p w14:paraId="15DE57DC" w14:textId="77777777" w:rsidR="00F65906" w:rsidRPr="00F65906" w:rsidRDefault="00F65906" w:rsidP="00F65906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t>- в случае приостановления или отзыва лицензии Перевозчика на право осуществления пассажирских перевозок на маршрутах;</w:t>
            </w:r>
          </w:p>
          <w:p w14:paraId="7E32D998" w14:textId="77777777" w:rsidR="00F65906" w:rsidRPr="00F65906" w:rsidRDefault="00F65906" w:rsidP="00F65906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t>- передачи Перевозчиком права обслуживания закрепленного за ним маршрута другому лицу.</w:t>
            </w:r>
          </w:p>
          <w:p w14:paraId="51E03F01" w14:textId="4A71F377" w:rsidR="00F65906" w:rsidRPr="00F65906" w:rsidRDefault="00F65906" w:rsidP="00F65906">
            <w:pPr>
              <w:ind w:right="81"/>
              <w:jc w:val="both"/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</w:pPr>
            <w:r w:rsidRPr="00F65906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>Контракт расторгается по истечении месяца со дня получения письменного заявления/уведомления одной из Сторон.</w:t>
            </w:r>
          </w:p>
        </w:tc>
        <w:tc>
          <w:tcPr>
            <w:tcW w:w="7441" w:type="dxa"/>
          </w:tcPr>
          <w:p w14:paraId="584B2E72" w14:textId="77777777" w:rsidR="00F65906" w:rsidRPr="00F65906" w:rsidRDefault="00F65906" w:rsidP="00F65906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</w:t>
            </w:r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к приложению 19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«</w:t>
            </w:r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t>Типовой контракт</w:t>
            </w:r>
          </w:p>
          <w:p w14:paraId="7FDC7B51" w14:textId="77777777" w:rsidR="00F65906" w:rsidRDefault="00F65906" w:rsidP="00F65906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t>на организацию пассажирских перевозок автомобильным транспортом на маршрутах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»</w:t>
            </w:r>
          </w:p>
          <w:p w14:paraId="4873C464" w14:textId="77777777" w:rsidR="00F65906" w:rsidRPr="00F65906" w:rsidRDefault="00F65906" w:rsidP="00F65906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8. Настоящий </w:t>
            </w:r>
            <w:proofErr w:type="gramStart"/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t>Контракт</w:t>
            </w:r>
            <w:proofErr w:type="gramEnd"/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может быть расторгнут в одностороннем порядке в следующих случаях:</w:t>
            </w:r>
          </w:p>
          <w:p w14:paraId="1C4214CF" w14:textId="77777777" w:rsidR="00F65906" w:rsidRPr="00F65906" w:rsidRDefault="00F65906" w:rsidP="00F65906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t>- за неисполнение более двух условий пункта 1 настоящего Контракта после выявления и предупреждения об устранении нарушения Заказчиком;</w:t>
            </w:r>
          </w:p>
          <w:p w14:paraId="2E2512EE" w14:textId="77777777" w:rsidR="00F65906" w:rsidRPr="00F65906" w:rsidRDefault="00F65906" w:rsidP="00F65906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t>- в случае приостановления или отзыва лицензии Перевозчика на право осуществления пассажирских перевозок на маршрутах;</w:t>
            </w:r>
          </w:p>
          <w:p w14:paraId="5F54041C" w14:textId="77777777" w:rsidR="00F65906" w:rsidRPr="00F65906" w:rsidRDefault="00F65906" w:rsidP="00F65906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t>- передачи Перевозчиком права обслуживания закрепленного за ним маршрута другому лицу.</w:t>
            </w:r>
          </w:p>
          <w:p w14:paraId="22DDF88F" w14:textId="21E334D9" w:rsidR="00F65906" w:rsidRPr="00F65906" w:rsidRDefault="00F65906" w:rsidP="00F65906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F6590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Контракт расторгается в течени</w:t>
            </w:r>
            <w:proofErr w:type="gramStart"/>
            <w:r w:rsidRPr="00F6590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и</w:t>
            </w:r>
            <w:proofErr w:type="gramEnd"/>
            <w:r w:rsidRPr="00F6590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30 дней со дня получения письменного заявления / уведомления одной из сторон.</w:t>
            </w:r>
          </w:p>
        </w:tc>
      </w:tr>
      <w:tr w:rsidR="00F65906" w:rsidRPr="00EA4BEA" w14:paraId="2B789813" w14:textId="77777777" w:rsidTr="001C28DE">
        <w:tc>
          <w:tcPr>
            <w:tcW w:w="594" w:type="dxa"/>
          </w:tcPr>
          <w:p w14:paraId="3BD4860C" w14:textId="36599FBD" w:rsidR="00F65906" w:rsidRPr="00EA4BEA" w:rsidRDefault="00356EC7" w:rsidP="00CD5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39</w:t>
            </w:r>
          </w:p>
        </w:tc>
        <w:tc>
          <w:tcPr>
            <w:tcW w:w="7553" w:type="dxa"/>
          </w:tcPr>
          <w:p w14:paraId="769D64A1" w14:textId="77777777" w:rsidR="00F65906" w:rsidRPr="001C28DE" w:rsidRDefault="00F65906" w:rsidP="00F65906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Приложение 15</w:t>
            </w:r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к приложению 19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«</w:t>
            </w:r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Общая оценка </w:t>
            </w:r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конкурсных предложений Участников Конкурса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»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910"/>
              <w:gridCol w:w="983"/>
              <w:gridCol w:w="1671"/>
              <w:gridCol w:w="2763"/>
            </w:tblGrid>
            <w:tr w:rsidR="00F65906" w14:paraId="56903195" w14:textId="77777777" w:rsidTr="00B50C1D">
              <w:tc>
                <w:tcPr>
                  <w:tcW w:w="1668" w:type="dxa"/>
                </w:tcPr>
                <w:p w14:paraId="4487DE62" w14:textId="77777777" w:rsidR="00F65906" w:rsidRPr="00397BC5" w:rsidRDefault="00F65906" w:rsidP="00B50C1D">
                  <w:pPr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</w:pPr>
                  <w:r w:rsidRPr="00397BC5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>Водительский состав</w:t>
                  </w:r>
                </w:p>
              </w:tc>
              <w:tc>
                <w:tcPr>
                  <w:tcW w:w="992" w:type="dxa"/>
                </w:tcPr>
                <w:p w14:paraId="2B6B23E7" w14:textId="77777777" w:rsidR="00F65906" w:rsidRPr="00397BC5" w:rsidRDefault="00F65906" w:rsidP="00B50C1D">
                  <w:pPr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</w:pPr>
                  <w:r w:rsidRPr="00397BC5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>Тариф</w:t>
                  </w:r>
                </w:p>
              </w:tc>
              <w:tc>
                <w:tcPr>
                  <w:tcW w:w="1417" w:type="dxa"/>
                </w:tcPr>
                <w:p w14:paraId="484D27A3" w14:textId="77777777" w:rsidR="00F65906" w:rsidRPr="00397BC5" w:rsidRDefault="00F65906" w:rsidP="00B50C1D">
                  <w:pPr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</w:pPr>
                  <w:r w:rsidRPr="00397BC5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>Обновление парка</w:t>
                  </w:r>
                </w:p>
              </w:tc>
              <w:tc>
                <w:tcPr>
                  <w:tcW w:w="1701" w:type="dxa"/>
                </w:tcPr>
                <w:p w14:paraId="52F6866F" w14:textId="77777777" w:rsidR="00F65906" w:rsidRPr="00397BC5" w:rsidRDefault="00F65906" w:rsidP="00B50C1D">
                  <w:pPr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</w:pPr>
                  <w:r w:rsidRPr="00397BC5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>Участие  в благотворительности</w:t>
                  </w:r>
                </w:p>
              </w:tc>
            </w:tr>
            <w:tr w:rsidR="00F65906" w14:paraId="31E1B5A0" w14:textId="77777777" w:rsidTr="00B50C1D">
              <w:tc>
                <w:tcPr>
                  <w:tcW w:w="1668" w:type="dxa"/>
                </w:tcPr>
                <w:p w14:paraId="74CAF220" w14:textId="77777777" w:rsidR="00F65906" w:rsidRPr="00397BC5" w:rsidRDefault="00F65906" w:rsidP="00B50C1D">
                  <w:pPr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</w:pPr>
                  <w:r w:rsidRPr="00397BC5">
                    <w:rPr>
                      <w:rFonts w:ascii="Times New Roman" w:hAnsi="Times New Roman" w:cs="Times New Roman"/>
                      <w:strike/>
                      <w:sz w:val="28"/>
                      <w:szCs w:val="28"/>
                      <w:lang w:val="en-US"/>
                    </w:rPr>
                    <w:t>VI</w:t>
                  </w:r>
                </w:p>
              </w:tc>
              <w:tc>
                <w:tcPr>
                  <w:tcW w:w="992" w:type="dxa"/>
                </w:tcPr>
                <w:p w14:paraId="28B79D07" w14:textId="77777777" w:rsidR="00F65906" w:rsidRPr="00397BC5" w:rsidRDefault="00F65906" w:rsidP="00B50C1D">
                  <w:pPr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</w:pPr>
                  <w:r w:rsidRPr="00397BC5">
                    <w:rPr>
                      <w:rFonts w:ascii="Times New Roman" w:hAnsi="Times New Roman" w:cs="Times New Roman"/>
                      <w:strike/>
                      <w:sz w:val="28"/>
                      <w:szCs w:val="28"/>
                      <w:lang w:val="en-US"/>
                    </w:rPr>
                    <w:t>VIII</w:t>
                  </w:r>
                </w:p>
              </w:tc>
              <w:tc>
                <w:tcPr>
                  <w:tcW w:w="1417" w:type="dxa"/>
                </w:tcPr>
                <w:p w14:paraId="270FE27F" w14:textId="77777777" w:rsidR="00F65906" w:rsidRPr="00397BC5" w:rsidRDefault="00F65906" w:rsidP="00B50C1D">
                  <w:pPr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</w:pPr>
                  <w:r w:rsidRPr="00397BC5">
                    <w:rPr>
                      <w:rFonts w:ascii="Times New Roman" w:hAnsi="Times New Roman" w:cs="Times New Roman"/>
                      <w:strike/>
                      <w:sz w:val="28"/>
                      <w:szCs w:val="28"/>
                      <w:lang w:val="en-US"/>
                    </w:rPr>
                    <w:t>X</w:t>
                  </w:r>
                </w:p>
              </w:tc>
              <w:tc>
                <w:tcPr>
                  <w:tcW w:w="1701" w:type="dxa"/>
                </w:tcPr>
                <w:p w14:paraId="2770EA85" w14:textId="77777777" w:rsidR="00F65906" w:rsidRPr="00397BC5" w:rsidRDefault="00F65906" w:rsidP="00B50C1D">
                  <w:pPr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</w:pPr>
                  <w:r w:rsidRPr="00397BC5">
                    <w:rPr>
                      <w:rFonts w:ascii="Times New Roman" w:hAnsi="Times New Roman" w:cs="Times New Roman"/>
                      <w:strike/>
                      <w:sz w:val="28"/>
                      <w:szCs w:val="28"/>
                      <w:lang w:val="en-US"/>
                    </w:rPr>
                    <w:t>XII</w:t>
                  </w:r>
                </w:p>
              </w:tc>
            </w:tr>
          </w:tbl>
          <w:p w14:paraId="63275159" w14:textId="15629ED1" w:rsidR="00F65906" w:rsidRPr="00397BC5" w:rsidRDefault="00397BC5" w:rsidP="00F65906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97BC5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Примечание: 1. Таблица заполняется комиссией согласно приложениям 2, 3, 4, 5, 6, 7, 8, 9, 10, 11 и 12.</w:t>
            </w:r>
          </w:p>
        </w:tc>
        <w:tc>
          <w:tcPr>
            <w:tcW w:w="7441" w:type="dxa"/>
          </w:tcPr>
          <w:p w14:paraId="03736436" w14:textId="77777777" w:rsidR="00F65906" w:rsidRPr="001C28DE" w:rsidRDefault="00F65906" w:rsidP="00F65906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 xml:space="preserve">Приложение 15 к приложению 19 «Общая оценка </w:t>
            </w:r>
            <w:r w:rsidRPr="00F65906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конкурсных предложений Участников Конкурса»</w:t>
            </w:r>
          </w:p>
          <w:p w14:paraId="57429874" w14:textId="77777777" w:rsidR="00397BC5" w:rsidRDefault="00397BC5" w:rsidP="00F65906">
            <w:pPr>
              <w:ind w:right="81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97BC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Столбцы  </w:t>
            </w:r>
            <w:r w:rsidRPr="00397BC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VI</w:t>
            </w:r>
            <w:r w:rsidRPr="00397BC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, </w:t>
            </w:r>
            <w:r w:rsidRPr="00397BC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VIII</w:t>
            </w:r>
            <w:r w:rsidRPr="00397BC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, </w:t>
            </w:r>
            <w:r w:rsidRPr="00397BC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397BC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, </w:t>
            </w:r>
            <w:r w:rsidRPr="00397BC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XII</w:t>
            </w:r>
            <w:r w:rsidRPr="00397BC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исключить</w:t>
            </w:r>
          </w:p>
          <w:p w14:paraId="7668BF1C" w14:textId="7D1DB2C9" w:rsidR="00397BC5" w:rsidRPr="00397BC5" w:rsidRDefault="00397BC5" w:rsidP="00F65906">
            <w:pPr>
              <w:ind w:right="81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97BC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Примечание: Таблица рассчитывается АИС «ЭКМ» на основе шкалы оценок.</w:t>
            </w:r>
          </w:p>
        </w:tc>
      </w:tr>
      <w:tr w:rsidR="00D260E0" w:rsidRPr="00EA4BEA" w14:paraId="6200AB3D" w14:textId="77777777" w:rsidTr="001C28DE">
        <w:tc>
          <w:tcPr>
            <w:tcW w:w="594" w:type="dxa"/>
          </w:tcPr>
          <w:p w14:paraId="56D4D28E" w14:textId="2751F558" w:rsidR="00D260E0" w:rsidRPr="00EA4BEA" w:rsidRDefault="00356EC7" w:rsidP="00CD5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40</w:t>
            </w:r>
          </w:p>
        </w:tc>
        <w:tc>
          <w:tcPr>
            <w:tcW w:w="7553" w:type="dxa"/>
          </w:tcPr>
          <w:p w14:paraId="3B6D2390" w14:textId="33220953" w:rsidR="00D260E0" w:rsidRPr="00D260E0" w:rsidRDefault="00D260E0" w:rsidP="00D260E0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Приложение 18</w:t>
            </w:r>
            <w:r w:rsidRPr="00D260E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к приложению 19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«</w:t>
            </w:r>
            <w:r w:rsidRPr="00D260E0">
              <w:rPr>
                <w:rFonts w:ascii="Times New Roman" w:eastAsiaTheme="minorEastAsia" w:hAnsi="Times New Roman" w:cs="Times New Roman"/>
                <w:sz w:val="28"/>
                <w:szCs w:val="28"/>
              </w:rPr>
              <w:t>Инструкция</w:t>
            </w:r>
          </w:p>
          <w:p w14:paraId="2F5542C9" w14:textId="77777777" w:rsidR="00D260E0" w:rsidRDefault="00D260E0" w:rsidP="00D260E0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260E0">
              <w:rPr>
                <w:rFonts w:ascii="Times New Roman" w:eastAsiaTheme="minorEastAsia" w:hAnsi="Times New Roman" w:cs="Times New Roman"/>
                <w:sz w:val="28"/>
                <w:szCs w:val="28"/>
              </w:rPr>
              <w:t>по заполнению конкурсных предложений и информации об Участнике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»</w:t>
            </w:r>
          </w:p>
          <w:p w14:paraId="3D9E705F" w14:textId="1D50EB88" w:rsidR="00D260E0" w:rsidRPr="00D260E0" w:rsidRDefault="00D260E0" w:rsidP="00D260E0">
            <w:pPr>
              <w:ind w:right="81"/>
              <w:jc w:val="both"/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</w:pPr>
            <w:r w:rsidRPr="00D260E0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 xml:space="preserve">1. Участники конкурса должны ознакомиться </w:t>
            </w:r>
            <w:proofErr w:type="gramStart"/>
            <w:r w:rsidRPr="00D260E0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>с Положением о проведении открытых конкурсов на определение автоперевозчика для обслуживания пассажиров на маршрутах</w:t>
            </w:r>
            <w:proofErr w:type="gramEnd"/>
            <w:r w:rsidRPr="00D260E0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 xml:space="preserve"> и изучить конкурсную документацию, выдаваемую конкурсной Комиссией, а также правильность заполнения конкурсных предложений и сведений об Участнике конкурса.</w:t>
            </w:r>
          </w:p>
        </w:tc>
        <w:tc>
          <w:tcPr>
            <w:tcW w:w="7441" w:type="dxa"/>
          </w:tcPr>
          <w:p w14:paraId="6472CFD4" w14:textId="77777777" w:rsidR="00D260E0" w:rsidRPr="00D260E0" w:rsidRDefault="00D260E0" w:rsidP="00D260E0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260E0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Приложение 18 к приложению 19 «Инструкция</w:t>
            </w:r>
          </w:p>
          <w:p w14:paraId="2B2CB76C" w14:textId="77777777" w:rsidR="00D260E0" w:rsidRDefault="00D260E0" w:rsidP="00D260E0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260E0">
              <w:rPr>
                <w:rFonts w:ascii="Times New Roman" w:eastAsiaTheme="minorEastAsia" w:hAnsi="Times New Roman" w:cs="Times New Roman"/>
                <w:sz w:val="28"/>
                <w:szCs w:val="28"/>
              </w:rPr>
              <w:t>по заполнению конкурсных предложений и информации об Участнике»</w:t>
            </w:r>
          </w:p>
          <w:p w14:paraId="0249BDBD" w14:textId="4A16BB3D" w:rsidR="00D260E0" w:rsidRPr="00D260E0" w:rsidRDefault="00D260E0" w:rsidP="00D260E0">
            <w:pPr>
              <w:ind w:right="81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D260E0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1. Участники конкурса должны ознакомиться </w:t>
            </w:r>
            <w:proofErr w:type="gramStart"/>
            <w:r w:rsidRPr="00D260E0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с Положением о проведении открытых конкурсов на определение автоперевозчика для обслуживания пассажиров на маршрутах</w:t>
            </w:r>
            <w:proofErr w:type="gramEnd"/>
            <w:r w:rsidRPr="00D260E0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и изучить конкурсную документацию, а также правильность заполнения конкурсных предложений и сведений об Участнике конкурса согласно настоящей Инструкции.</w:t>
            </w:r>
          </w:p>
        </w:tc>
      </w:tr>
      <w:tr w:rsidR="00D260E0" w:rsidRPr="00EA4BEA" w14:paraId="5915448C" w14:textId="77777777" w:rsidTr="001C28DE">
        <w:tc>
          <w:tcPr>
            <w:tcW w:w="594" w:type="dxa"/>
          </w:tcPr>
          <w:p w14:paraId="4CD08565" w14:textId="0E3E0916" w:rsidR="00D260E0" w:rsidRPr="00EA4BEA" w:rsidRDefault="00356EC7" w:rsidP="00CD5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41</w:t>
            </w:r>
          </w:p>
        </w:tc>
        <w:tc>
          <w:tcPr>
            <w:tcW w:w="7553" w:type="dxa"/>
          </w:tcPr>
          <w:p w14:paraId="769A42BD" w14:textId="3CE1216A" w:rsidR="00D260E0" w:rsidRDefault="008064AF" w:rsidP="00D260E0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064A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4. Приложение 3. II, IV, VI, VIII, X и XII заполняются Участником конкурса согласно техническим паспортам автомобилей, графы III, V, VII, IX, XI, XIII и XIV - </w:t>
            </w:r>
            <w:r w:rsidRPr="008064AF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>конкурсной Комиссией.</w:t>
            </w:r>
          </w:p>
        </w:tc>
        <w:tc>
          <w:tcPr>
            <w:tcW w:w="7441" w:type="dxa"/>
          </w:tcPr>
          <w:p w14:paraId="16FF3EB4" w14:textId="70721899" w:rsidR="00D260E0" w:rsidRPr="00D260E0" w:rsidRDefault="008064AF" w:rsidP="00D260E0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064A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4. Приложение 3. II, IV, VI, VIII, X и XII заполняются Участником конкурса согласно техническим паспортам автомобилей, графы III, V, VII, IX, XI, XIII и XIV - </w:t>
            </w:r>
            <w:r w:rsidRPr="008064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рассчитываются АИС «ЭКМ» на основе шкалы оценок.</w:t>
            </w:r>
          </w:p>
        </w:tc>
      </w:tr>
      <w:tr w:rsidR="008064AF" w:rsidRPr="00EA4BEA" w14:paraId="5BE93851" w14:textId="77777777" w:rsidTr="001C28DE">
        <w:tc>
          <w:tcPr>
            <w:tcW w:w="594" w:type="dxa"/>
          </w:tcPr>
          <w:p w14:paraId="5BD570DE" w14:textId="7CEF5BD8" w:rsidR="008064AF" w:rsidRPr="00EA4BEA" w:rsidRDefault="00356EC7" w:rsidP="00CD5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42</w:t>
            </w:r>
          </w:p>
        </w:tc>
        <w:tc>
          <w:tcPr>
            <w:tcW w:w="7553" w:type="dxa"/>
          </w:tcPr>
          <w:p w14:paraId="2657D682" w14:textId="7DFCB292" w:rsidR="008064AF" w:rsidRPr="008064AF" w:rsidRDefault="008064AF" w:rsidP="00D260E0">
            <w:pPr>
              <w:ind w:right="81"/>
              <w:jc w:val="both"/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</w:pPr>
            <w:r w:rsidRPr="008064AF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>5. Приложение 4. Графы II и III заполняются Участником, графа IV - конкурсной Комиссией. В пункте "Кабинет БД и ТБ" необходимо описать подробно, какими техническими средствами оборудован кабинет, как организованы занятия с водительским составом по БД и ТБ, как проводится прием экзаменов по ПДД и т.д.</w:t>
            </w:r>
          </w:p>
        </w:tc>
        <w:tc>
          <w:tcPr>
            <w:tcW w:w="7441" w:type="dxa"/>
          </w:tcPr>
          <w:p w14:paraId="12CCF53F" w14:textId="45B1DB89" w:rsidR="008064AF" w:rsidRPr="008064AF" w:rsidRDefault="008064AF" w:rsidP="00D260E0">
            <w:pPr>
              <w:ind w:right="81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8064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5. Приложение 4. Графы II и III заполняются Участником, графа IV -   рассчитывается АИС «ЭКМ» на основе шкалы оценок.</w:t>
            </w:r>
          </w:p>
        </w:tc>
      </w:tr>
      <w:tr w:rsidR="008064AF" w:rsidRPr="00EA4BEA" w14:paraId="066864F4" w14:textId="77777777" w:rsidTr="001C28DE">
        <w:tc>
          <w:tcPr>
            <w:tcW w:w="594" w:type="dxa"/>
          </w:tcPr>
          <w:p w14:paraId="381BF838" w14:textId="05A358EB" w:rsidR="008064AF" w:rsidRPr="00EA4BEA" w:rsidRDefault="00356EC7" w:rsidP="00CD5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43</w:t>
            </w:r>
          </w:p>
        </w:tc>
        <w:tc>
          <w:tcPr>
            <w:tcW w:w="7553" w:type="dxa"/>
          </w:tcPr>
          <w:p w14:paraId="240E58CF" w14:textId="68940042" w:rsidR="008064AF" w:rsidRPr="008064AF" w:rsidRDefault="008064AF" w:rsidP="00D260E0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064A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6. Приложение 5. Графы III и IV заполняются Участником конкурса, графа V - </w:t>
            </w:r>
            <w:r w:rsidRPr="008064AF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>конкурсной Комиссией</w:t>
            </w:r>
            <w:r w:rsidRPr="008064AF">
              <w:rPr>
                <w:rFonts w:ascii="Times New Roman" w:eastAsiaTheme="minorEastAsia" w:hAnsi="Times New Roman" w:cs="Times New Roman"/>
                <w:sz w:val="28"/>
                <w:szCs w:val="28"/>
              </w:rPr>
              <w:t>. Графа "Специальность" заполняется согласно диплому; а графа "Стаж работы на пассажирском транспорте" - согласно трудовой книжке.</w:t>
            </w:r>
          </w:p>
        </w:tc>
        <w:tc>
          <w:tcPr>
            <w:tcW w:w="7441" w:type="dxa"/>
          </w:tcPr>
          <w:p w14:paraId="5571B638" w14:textId="2B527C3E" w:rsidR="008064AF" w:rsidRPr="008064AF" w:rsidRDefault="008064AF" w:rsidP="00D260E0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064A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6. Приложение 5. Графы III и IV заполняются Участником конкурса, графа V - </w:t>
            </w:r>
            <w:r w:rsidRPr="008064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рассчитывается АИС «ЭКМ» на основе шкалы оценок.</w:t>
            </w:r>
            <w:r w:rsidRPr="008064A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Графа "Специальность" заполняется согласно диплому; а графа "Стаж работы на пассажирском транспорте" - согласно трудовой книжке.</w:t>
            </w:r>
          </w:p>
        </w:tc>
      </w:tr>
      <w:tr w:rsidR="008064AF" w:rsidRPr="00EA4BEA" w14:paraId="54F0710C" w14:textId="77777777" w:rsidTr="001C28DE">
        <w:tc>
          <w:tcPr>
            <w:tcW w:w="594" w:type="dxa"/>
          </w:tcPr>
          <w:p w14:paraId="5B995B09" w14:textId="6696F521" w:rsidR="008064AF" w:rsidRPr="00EA4BEA" w:rsidRDefault="00356EC7" w:rsidP="00CD5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44</w:t>
            </w:r>
          </w:p>
        </w:tc>
        <w:tc>
          <w:tcPr>
            <w:tcW w:w="7553" w:type="dxa"/>
          </w:tcPr>
          <w:p w14:paraId="25466181" w14:textId="37B0C04C" w:rsidR="008064AF" w:rsidRPr="008064AF" w:rsidRDefault="00C166C9" w:rsidP="00D260E0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166C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7. Приложение 6. Графы II, III и IV заполняются </w:t>
            </w:r>
            <w:r w:rsidRPr="00C166C9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 xml:space="preserve">Участником, графа V - </w:t>
            </w:r>
            <w:r w:rsidRPr="00C166C9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>конкурсной Комиссией</w:t>
            </w:r>
            <w:r w:rsidRPr="00C166C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C166C9">
              <w:rPr>
                <w:rFonts w:ascii="Times New Roman" w:eastAsiaTheme="minorEastAsia" w:hAnsi="Times New Roman" w:cs="Times New Roman"/>
                <w:sz w:val="28"/>
                <w:szCs w:val="28"/>
              </w:rPr>
              <w:t>Графа "Число, месяц, год рождения" заполняется согласно паспорту водителя, графа "Стаж работы на пассажирском транспорте" - согласно трудовой книжке, графа "Номер, дата и срок действия лицензии" - согласно действующей лицензии, выданной уполномоченным органом в сфере транспорта.</w:t>
            </w:r>
            <w:proofErr w:type="gramEnd"/>
          </w:p>
        </w:tc>
        <w:tc>
          <w:tcPr>
            <w:tcW w:w="7441" w:type="dxa"/>
          </w:tcPr>
          <w:p w14:paraId="181767A9" w14:textId="7BA4C5BD" w:rsidR="008064AF" w:rsidRPr="008064AF" w:rsidRDefault="00C166C9" w:rsidP="00D260E0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166C9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 xml:space="preserve">7. Приложение 6. Графы II, III и IV заполняются </w:t>
            </w:r>
            <w:r w:rsidRPr="00C166C9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 xml:space="preserve">Участником, графа V - </w:t>
            </w:r>
            <w:r w:rsidRPr="00C166C9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рассчитывается АИС «ЭКМ» на основе шкалы оценок.</w:t>
            </w:r>
            <w:r w:rsidRPr="00C166C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166C9">
              <w:rPr>
                <w:rFonts w:ascii="Times New Roman" w:eastAsiaTheme="minorEastAsia" w:hAnsi="Times New Roman" w:cs="Times New Roman"/>
                <w:sz w:val="28"/>
                <w:szCs w:val="28"/>
              </w:rPr>
              <w:t>Графа "Число, месяц, год рождения" заполняется согласно паспорту водителя, графа "Стаж работы на пассажирском транспорте" - согласно трудовой книжке, графа "Номер, дата и срок действия лицензии" - согласно действующей лицензии, выданной уполномоченным органом в сфере транспорта.</w:t>
            </w:r>
            <w:proofErr w:type="gramEnd"/>
          </w:p>
        </w:tc>
      </w:tr>
      <w:tr w:rsidR="00C166C9" w:rsidRPr="00EA4BEA" w14:paraId="659B82DB" w14:textId="77777777" w:rsidTr="001C28DE">
        <w:tc>
          <w:tcPr>
            <w:tcW w:w="594" w:type="dxa"/>
          </w:tcPr>
          <w:p w14:paraId="6A58955C" w14:textId="4846D0F3" w:rsidR="00C166C9" w:rsidRPr="00EA4BEA" w:rsidRDefault="00356EC7" w:rsidP="00CD5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45</w:t>
            </w:r>
          </w:p>
        </w:tc>
        <w:tc>
          <w:tcPr>
            <w:tcW w:w="7553" w:type="dxa"/>
          </w:tcPr>
          <w:p w14:paraId="6366CADA" w14:textId="39CE5773" w:rsidR="00C166C9" w:rsidRPr="00C166C9" w:rsidRDefault="00C166C9" w:rsidP="00D260E0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166C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8. Приложение 7. Графы III, IV и V заполняются Участником, графа VI - </w:t>
            </w:r>
            <w:r w:rsidRPr="00C166C9">
              <w:rPr>
                <w:rFonts w:ascii="Times New Roman" w:eastAsiaTheme="minorEastAsia" w:hAnsi="Times New Roman" w:cs="Times New Roman"/>
                <w:strike/>
                <w:sz w:val="28"/>
                <w:szCs w:val="28"/>
              </w:rPr>
              <w:t>конкурсной Комиссией</w:t>
            </w:r>
            <w:r w:rsidRPr="00C166C9">
              <w:rPr>
                <w:rFonts w:ascii="Times New Roman" w:eastAsiaTheme="minorEastAsia" w:hAnsi="Times New Roman" w:cs="Times New Roman"/>
                <w:sz w:val="28"/>
                <w:szCs w:val="28"/>
              </w:rPr>
              <w:t>. Указанные графы заполняются согласно решениям уполномоченного органа в сфере транспорта о закреплении маршрута или Контракту, заключенному между уполномоченным органом в сфере транспорта и Участником (если в настоящее время обслуживает автобусные маршруты).</w:t>
            </w:r>
          </w:p>
        </w:tc>
        <w:tc>
          <w:tcPr>
            <w:tcW w:w="7441" w:type="dxa"/>
          </w:tcPr>
          <w:p w14:paraId="798104A1" w14:textId="7CC874C8" w:rsidR="00C166C9" w:rsidRPr="00C166C9" w:rsidRDefault="00C166C9" w:rsidP="00D260E0">
            <w:pPr>
              <w:ind w:right="8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166C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8. Приложение 7. Графы III, IV и V заполняются Участником, графа VI - </w:t>
            </w:r>
            <w:r w:rsidR="0036273F" w:rsidRPr="0036273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рассчитывается АИС «ЭКМ» на основе шкалы оценок</w:t>
            </w:r>
            <w:r w:rsidRPr="0036273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.</w:t>
            </w:r>
            <w:r w:rsidRPr="00C166C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Указанные графы заполняются согласно решениям уполномоченного органа в сфере транспорта о закреплении маршрута или Контракту, заключенному между уполномоченным органом в сфере транспорта и Участником (если в настоящее время обслуживает автобусные маршруты).</w:t>
            </w:r>
          </w:p>
        </w:tc>
      </w:tr>
    </w:tbl>
    <w:p w14:paraId="40AE6F8A" w14:textId="315598BF" w:rsidR="007958B6" w:rsidRDefault="007958B6">
      <w:pPr>
        <w:rPr>
          <w:sz w:val="28"/>
          <w:szCs w:val="28"/>
        </w:rPr>
      </w:pPr>
    </w:p>
    <w:p w14:paraId="6DBA180B" w14:textId="77777777" w:rsidR="00B50C1D" w:rsidRDefault="00B50C1D">
      <w:pPr>
        <w:rPr>
          <w:sz w:val="28"/>
          <w:szCs w:val="28"/>
        </w:rPr>
      </w:pPr>
    </w:p>
    <w:p w14:paraId="52A126AF" w14:textId="77777777" w:rsidR="00B50C1D" w:rsidRDefault="00B50C1D">
      <w:pPr>
        <w:rPr>
          <w:sz w:val="28"/>
          <w:szCs w:val="28"/>
        </w:rPr>
      </w:pPr>
    </w:p>
    <w:p w14:paraId="26C5B0E5" w14:textId="77777777" w:rsidR="00D8403C" w:rsidRDefault="00D8403C">
      <w:pPr>
        <w:rPr>
          <w:sz w:val="28"/>
          <w:szCs w:val="28"/>
        </w:rPr>
      </w:pPr>
    </w:p>
    <w:p w14:paraId="09201471" w14:textId="77777777" w:rsidR="00D8403C" w:rsidRDefault="00D8403C">
      <w:pPr>
        <w:rPr>
          <w:sz w:val="28"/>
          <w:szCs w:val="28"/>
        </w:rPr>
      </w:pPr>
    </w:p>
    <w:p w14:paraId="2EBCDEF6" w14:textId="77777777" w:rsidR="00D8403C" w:rsidRDefault="00D8403C">
      <w:pPr>
        <w:rPr>
          <w:sz w:val="28"/>
          <w:szCs w:val="28"/>
        </w:rPr>
      </w:pPr>
    </w:p>
    <w:p w14:paraId="1EC247C7" w14:textId="77777777" w:rsidR="00D8403C" w:rsidRDefault="00D8403C">
      <w:pPr>
        <w:rPr>
          <w:sz w:val="28"/>
          <w:szCs w:val="28"/>
        </w:rPr>
      </w:pPr>
    </w:p>
    <w:p w14:paraId="0B55F3ED" w14:textId="77777777" w:rsidR="00B50C1D" w:rsidRDefault="00B50C1D">
      <w:pPr>
        <w:rPr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2135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7"/>
      </w:tblGrid>
      <w:tr w:rsidR="00B50C1D" w:rsidRPr="00B50C1D" w14:paraId="3C16B331" w14:textId="77777777" w:rsidTr="00B50C1D"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4B4BE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Приложение 1</w:t>
            </w: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br/>
              <w:t xml:space="preserve">к Положению о порядке организации и проведения конкурсов (тендеров) на определение автоперевозчика для обслуживания регулярных </w:t>
            </w: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lastRenderedPageBreak/>
              <w:t>автобусных маршрутов</w:t>
            </w:r>
          </w:p>
        </w:tc>
      </w:tr>
    </w:tbl>
    <w:p w14:paraId="4DE5344B" w14:textId="77777777" w:rsidR="00B50C1D" w:rsidRPr="00B50C1D" w:rsidRDefault="00B50C1D" w:rsidP="00B50C1D">
      <w:pPr>
        <w:shd w:val="clear" w:color="auto" w:fill="FFFFFF"/>
        <w:spacing w:before="400" w:after="400" w:line="276" w:lineRule="atLeast"/>
        <w:ind w:left="1134" w:right="1134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B50C1D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lastRenderedPageBreak/>
        <w:t>Действующая редакция</w:t>
      </w:r>
      <w:r w:rsidRPr="00B50C1D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br w:type="textWrapping" w:clear="all"/>
        <w:t>Шкала оценки конкурсных предложений</w:t>
      </w:r>
    </w:p>
    <w:tbl>
      <w:tblPr>
        <w:tblW w:w="5143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"/>
        <w:gridCol w:w="2431"/>
        <w:gridCol w:w="3318"/>
        <w:gridCol w:w="427"/>
        <w:gridCol w:w="22"/>
        <w:gridCol w:w="768"/>
        <w:gridCol w:w="450"/>
        <w:gridCol w:w="196"/>
        <w:gridCol w:w="450"/>
        <w:gridCol w:w="357"/>
        <w:gridCol w:w="450"/>
        <w:gridCol w:w="35"/>
        <w:gridCol w:w="450"/>
        <w:gridCol w:w="1484"/>
        <w:gridCol w:w="450"/>
        <w:gridCol w:w="1484"/>
        <w:gridCol w:w="450"/>
        <w:gridCol w:w="1870"/>
        <w:gridCol w:w="446"/>
      </w:tblGrid>
      <w:tr w:rsidR="00B50C1D" w:rsidRPr="00B50C1D" w14:paraId="38539D0F" w14:textId="77777777" w:rsidTr="00B50C1D">
        <w:trPr>
          <w:gridAfter w:val="1"/>
          <w:wAfter w:w="139" w:type="pct"/>
        </w:trPr>
        <w:tc>
          <w:tcPr>
            <w:tcW w:w="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404C0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21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71BFB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077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94B1F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B50C1D" w:rsidRPr="00B50C1D" w14:paraId="235BF633" w14:textId="77777777" w:rsidTr="00B50C1D">
        <w:trPr>
          <w:gridAfter w:val="1"/>
          <w:wAfter w:w="139" w:type="pct"/>
        </w:trPr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D1626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79781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2077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C18B1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III</w:t>
            </w:r>
          </w:p>
        </w:tc>
      </w:tr>
      <w:tr w:rsidR="00B50C1D" w:rsidRPr="00B50C1D" w14:paraId="481D65EF" w14:textId="77777777" w:rsidTr="00B50C1D">
        <w:trPr>
          <w:gridAfter w:val="1"/>
          <w:wAfter w:w="139" w:type="pct"/>
        </w:trPr>
        <w:tc>
          <w:tcPr>
            <w:tcW w:w="16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0C956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8B4AC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Класс автобусов для пригородных и междугородных маршрутов, их вместимость (пассажиров):</w:t>
            </w:r>
          </w:p>
        </w:tc>
        <w:tc>
          <w:tcPr>
            <w:tcW w:w="2077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7E873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B50C1D" w:rsidRPr="00B50C1D" w14:paraId="0375B0A7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ADC59B7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A9DCA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- автобусы вместимостью от 45 мест и выше</w:t>
            </w:r>
          </w:p>
        </w:tc>
        <w:tc>
          <w:tcPr>
            <w:tcW w:w="2077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44632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15</w:t>
            </w:r>
          </w:p>
        </w:tc>
      </w:tr>
      <w:tr w:rsidR="00B50C1D" w:rsidRPr="00B50C1D" w14:paraId="4DB5986D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06AAE4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6DDD1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- автобусы вместимостью от 32 до 45 мест</w:t>
            </w:r>
          </w:p>
        </w:tc>
        <w:tc>
          <w:tcPr>
            <w:tcW w:w="2077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897D4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12</w:t>
            </w:r>
          </w:p>
        </w:tc>
      </w:tr>
      <w:tr w:rsidR="00B50C1D" w:rsidRPr="00B50C1D" w14:paraId="5A07763E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A5638A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88C16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- автобусы вместимостью от 18 до 32 мест</w:t>
            </w:r>
          </w:p>
        </w:tc>
        <w:tc>
          <w:tcPr>
            <w:tcW w:w="2077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2F180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10</w:t>
            </w:r>
          </w:p>
        </w:tc>
      </w:tr>
      <w:tr w:rsidR="00B50C1D" w:rsidRPr="00B50C1D" w14:paraId="6D43D968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B5011F2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D608E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- автобусы вместимостью от 11 до 18 мест</w:t>
            </w:r>
          </w:p>
        </w:tc>
        <w:tc>
          <w:tcPr>
            <w:tcW w:w="2077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E1A4D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8</w:t>
            </w:r>
          </w:p>
        </w:tc>
      </w:tr>
      <w:tr w:rsidR="00B50C1D" w:rsidRPr="00B50C1D" w14:paraId="5C71C327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EF85806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5D816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- автобусы вместимостью до 11 мест</w:t>
            </w:r>
          </w:p>
        </w:tc>
        <w:tc>
          <w:tcPr>
            <w:tcW w:w="2077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FB224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5</w:t>
            </w:r>
          </w:p>
        </w:tc>
      </w:tr>
      <w:tr w:rsidR="00B50C1D" w:rsidRPr="00B50C1D" w14:paraId="7C420193" w14:textId="77777777" w:rsidTr="00B50C1D">
        <w:trPr>
          <w:gridAfter w:val="1"/>
          <w:wAfter w:w="139" w:type="pct"/>
        </w:trPr>
        <w:tc>
          <w:tcPr>
            <w:tcW w:w="16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8923A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E737E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Срок эксплуатации автобусов: до 1 года</w:t>
            </w:r>
          </w:p>
        </w:tc>
        <w:tc>
          <w:tcPr>
            <w:tcW w:w="2077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179FF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10</w:t>
            </w:r>
          </w:p>
        </w:tc>
      </w:tr>
      <w:tr w:rsidR="00B50C1D" w:rsidRPr="00B50C1D" w14:paraId="028FF1E6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B4371B8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E6980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от 1 года до 3 лет</w:t>
            </w:r>
          </w:p>
        </w:tc>
        <w:tc>
          <w:tcPr>
            <w:tcW w:w="2077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21C2E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6</w:t>
            </w:r>
          </w:p>
        </w:tc>
      </w:tr>
      <w:tr w:rsidR="00B50C1D" w:rsidRPr="00B50C1D" w14:paraId="7C567144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3FA838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557DF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от 3 года до 6 лет</w:t>
            </w:r>
          </w:p>
        </w:tc>
        <w:tc>
          <w:tcPr>
            <w:tcW w:w="2077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8C33B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5</w:t>
            </w:r>
          </w:p>
        </w:tc>
      </w:tr>
      <w:tr w:rsidR="00B50C1D" w:rsidRPr="00B50C1D" w14:paraId="2AF1DD75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443ECF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A3D7A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от 6 лет до 9 лет</w:t>
            </w:r>
          </w:p>
        </w:tc>
        <w:tc>
          <w:tcPr>
            <w:tcW w:w="2077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54698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4</w:t>
            </w:r>
          </w:p>
        </w:tc>
      </w:tr>
      <w:tr w:rsidR="00B50C1D" w:rsidRPr="00B50C1D" w14:paraId="4174B4AB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C999BD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B9F09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от 9 лет до 12 лет</w:t>
            </w:r>
          </w:p>
        </w:tc>
        <w:tc>
          <w:tcPr>
            <w:tcW w:w="2077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0D8A9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3</w:t>
            </w:r>
          </w:p>
        </w:tc>
      </w:tr>
      <w:tr w:rsidR="00B50C1D" w:rsidRPr="00B50C1D" w14:paraId="39F7A6B2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43E5D4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4CA77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от 12 лет и выше лет</w:t>
            </w:r>
          </w:p>
        </w:tc>
        <w:tc>
          <w:tcPr>
            <w:tcW w:w="2077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7DF8A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1</w:t>
            </w:r>
          </w:p>
        </w:tc>
      </w:tr>
      <w:tr w:rsidR="00B50C1D" w:rsidRPr="00B50C1D" w14:paraId="54711962" w14:textId="77777777" w:rsidTr="00B50C1D">
        <w:trPr>
          <w:gridAfter w:val="1"/>
          <w:wAfter w:w="139" w:type="pct"/>
        </w:trPr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2D447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68AED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Автобусы, имеющие приспособления для людей с ограниченными возможностями движения</w:t>
            </w:r>
          </w:p>
        </w:tc>
        <w:tc>
          <w:tcPr>
            <w:tcW w:w="2077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C6590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1</w:t>
            </w:r>
          </w:p>
        </w:tc>
      </w:tr>
      <w:tr w:rsidR="00B50C1D" w:rsidRPr="00B50C1D" w14:paraId="3636A733" w14:textId="77777777" w:rsidTr="00B50C1D">
        <w:trPr>
          <w:gridAfter w:val="1"/>
          <w:wAfter w:w="139" w:type="pct"/>
        </w:trPr>
        <w:tc>
          <w:tcPr>
            <w:tcW w:w="16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796CD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0F3E9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Стаж работы водительского состава в сфере пассажирских перевозок</w:t>
            </w:r>
          </w:p>
        </w:tc>
        <w:tc>
          <w:tcPr>
            <w:tcW w:w="2077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A2FBF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 </w:t>
            </w:r>
          </w:p>
        </w:tc>
      </w:tr>
      <w:tr w:rsidR="00B50C1D" w:rsidRPr="00B50C1D" w14:paraId="3BB6FCE4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B9302F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A610E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до 3 лет</w:t>
            </w:r>
          </w:p>
        </w:tc>
        <w:tc>
          <w:tcPr>
            <w:tcW w:w="2077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A11BA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1</w:t>
            </w:r>
          </w:p>
        </w:tc>
      </w:tr>
      <w:tr w:rsidR="00B50C1D" w:rsidRPr="00B50C1D" w14:paraId="14AB9BA0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1080A1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39D77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от 3 лет до 8 лет</w:t>
            </w:r>
          </w:p>
        </w:tc>
        <w:tc>
          <w:tcPr>
            <w:tcW w:w="2077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CDD88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3</w:t>
            </w:r>
          </w:p>
        </w:tc>
      </w:tr>
      <w:tr w:rsidR="00B50C1D" w:rsidRPr="00B50C1D" w14:paraId="25F71A43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67E0E36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3F339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от 8 лет до 13 лет</w:t>
            </w:r>
          </w:p>
        </w:tc>
        <w:tc>
          <w:tcPr>
            <w:tcW w:w="2077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6C818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5</w:t>
            </w:r>
          </w:p>
        </w:tc>
      </w:tr>
      <w:tr w:rsidR="00B50C1D" w:rsidRPr="00B50C1D" w14:paraId="719D28F7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3B73224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621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B5296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от 13 и выше лет</w:t>
            </w:r>
          </w:p>
        </w:tc>
        <w:tc>
          <w:tcPr>
            <w:tcW w:w="2077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C3795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7</w:t>
            </w:r>
          </w:p>
        </w:tc>
      </w:tr>
      <w:tr w:rsidR="00B50C1D" w:rsidRPr="00B50C1D" w14:paraId="4D1F62BF" w14:textId="77777777" w:rsidTr="00B50C1D">
        <w:trPr>
          <w:gridAfter w:val="1"/>
          <w:wAfter w:w="139" w:type="pct"/>
        </w:trPr>
        <w:tc>
          <w:tcPr>
            <w:tcW w:w="16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983C4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2169" w:type="pct"/>
            <w:gridSpan w:val="5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0CFBD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Состояние производственно-технической базы</w:t>
            </w:r>
          </w:p>
        </w:tc>
        <w:tc>
          <w:tcPr>
            <w:tcW w:w="1205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E8830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Собственная</w:t>
            </w:r>
          </w:p>
        </w:tc>
        <w:tc>
          <w:tcPr>
            <w:tcW w:w="1324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B5D19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gramStart"/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Арендованная</w:t>
            </w:r>
            <w:proofErr w:type="gramEnd"/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или по договору на оказание услуг</w:t>
            </w:r>
          </w:p>
        </w:tc>
      </w:tr>
      <w:tr w:rsidR="00B50C1D" w:rsidRPr="00B50C1D" w14:paraId="5BB3C81F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81C0AFC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169" w:type="pct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DE37F7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6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5F771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действующая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27581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не действующая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2AC54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действующая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A03E1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не действующая</w:t>
            </w:r>
          </w:p>
        </w:tc>
      </w:tr>
      <w:tr w:rsidR="00B50C1D" w:rsidRPr="00B50C1D" w14:paraId="4F2249B4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1130FE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1510B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F0BDB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- офис</w:t>
            </w:r>
          </w:p>
        </w:tc>
        <w:tc>
          <w:tcPr>
            <w:tcW w:w="6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6A9F2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29D80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1299D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65E73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</w:tr>
      <w:tr w:rsidR="00B50C1D" w:rsidRPr="00B50C1D" w14:paraId="0BB30D1F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17255C1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0C55F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0BBE2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- территория для хранения транспортных средств</w:t>
            </w:r>
          </w:p>
        </w:tc>
        <w:tc>
          <w:tcPr>
            <w:tcW w:w="6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495EE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8BA95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AA7FD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B8827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</w:tr>
      <w:tr w:rsidR="00B50C1D" w:rsidRPr="00B50C1D" w14:paraId="1A4DAD5D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0B26A4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64D41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Кабинет БД и ТБ</w:t>
            </w:r>
          </w:p>
        </w:tc>
        <w:tc>
          <w:tcPr>
            <w:tcW w:w="14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E6AD6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 xml:space="preserve">Площадь кабинета (не менее 25 </w:t>
            </w:r>
            <w:proofErr w:type="spellStart"/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кв</w:t>
            </w:r>
            <w:proofErr w:type="gramStart"/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) и число мест (не менее 10). При его отсутствии баллы не проставляются</w:t>
            </w:r>
          </w:p>
        </w:tc>
        <w:tc>
          <w:tcPr>
            <w:tcW w:w="6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584BC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1F6D7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76814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09629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</w:tr>
      <w:tr w:rsidR="00B50C1D" w:rsidRPr="00B50C1D" w14:paraId="458440D2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100960A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88BB85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EDEDE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Наличие учебно-методических пособий</w:t>
            </w:r>
          </w:p>
        </w:tc>
        <w:tc>
          <w:tcPr>
            <w:tcW w:w="6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8C6BD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CFD34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A84BD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32020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</w:tr>
      <w:tr w:rsidR="00B50C1D" w:rsidRPr="00B50C1D" w14:paraId="321C77B5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B77FEB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B34D17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1226E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Проведение и наличие справочно-информационной работы</w:t>
            </w:r>
          </w:p>
        </w:tc>
        <w:tc>
          <w:tcPr>
            <w:tcW w:w="6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29CD9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7DDDE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7477F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E8F4F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</w:tr>
      <w:tr w:rsidR="00B50C1D" w:rsidRPr="00B50C1D" w14:paraId="1DE9AE2F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9292277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A1BF332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D6EF9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Проведение и наличие агитационно-пропагандистской работы</w:t>
            </w:r>
          </w:p>
        </w:tc>
        <w:tc>
          <w:tcPr>
            <w:tcW w:w="6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72DEF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9FDD1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B2C84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7ABE0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</w:tr>
      <w:tr w:rsidR="00B50C1D" w:rsidRPr="00B50C1D" w14:paraId="0B63CBC2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CBF394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C3894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Служба эксплуатации и диспетчерская</w:t>
            </w:r>
          </w:p>
        </w:tc>
        <w:tc>
          <w:tcPr>
            <w:tcW w:w="14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34801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Наличие сре</w:t>
            </w:r>
            <w:proofErr w:type="gramStart"/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дств св</w:t>
            </w:r>
            <w:proofErr w:type="gramEnd"/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язи</w:t>
            </w:r>
          </w:p>
        </w:tc>
        <w:tc>
          <w:tcPr>
            <w:tcW w:w="6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E17B7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0C104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981E8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977C1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</w:tr>
      <w:tr w:rsidR="00B50C1D" w:rsidRPr="00B50C1D" w14:paraId="47EBE96B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8C7E23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ECFC215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57067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Наличие журналов регистрации выдачи путевых листов, нарядов-заданий</w:t>
            </w:r>
          </w:p>
        </w:tc>
        <w:tc>
          <w:tcPr>
            <w:tcW w:w="6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5F1EA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E7753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47269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5F606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</w:tr>
      <w:tr w:rsidR="00B50C1D" w:rsidRPr="00B50C1D" w14:paraId="1EDF975E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669246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06708E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8CB5C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Журнал учета преждевременного возврата транспортного средства и срывов рейсов</w:t>
            </w:r>
          </w:p>
        </w:tc>
        <w:tc>
          <w:tcPr>
            <w:tcW w:w="6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E3EBE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9F34F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81A4F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5FEE0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</w:tr>
      <w:tr w:rsidR="00B50C1D" w:rsidRPr="00B50C1D" w14:paraId="790F360B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2BEA946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7097C7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B93B8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Должностная инструкция</w:t>
            </w:r>
          </w:p>
        </w:tc>
        <w:tc>
          <w:tcPr>
            <w:tcW w:w="6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EF64D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BB680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50DC3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DD3B3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</w:tr>
      <w:tr w:rsidR="00B50C1D" w:rsidRPr="00B50C1D" w14:paraId="2932A683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79930CA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1ABB2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Контрольно-технический пункт</w:t>
            </w:r>
          </w:p>
        </w:tc>
        <w:tc>
          <w:tcPr>
            <w:tcW w:w="14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49E3D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Наличие смотровой ямы или эстакады для проверки транспортного средства</w:t>
            </w:r>
          </w:p>
        </w:tc>
        <w:tc>
          <w:tcPr>
            <w:tcW w:w="6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74415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B9CC5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9DB74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4B939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</w:tr>
      <w:tr w:rsidR="00B50C1D" w:rsidRPr="00B50C1D" w14:paraId="54DECEE1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2AAB29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F506E1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5CE6B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Наличие инструментов и приспособлений для контроля</w:t>
            </w:r>
          </w:p>
        </w:tc>
        <w:tc>
          <w:tcPr>
            <w:tcW w:w="6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C88D5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A226F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7A1A3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0D597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</w:tr>
      <w:tr w:rsidR="00B50C1D" w:rsidRPr="00B50C1D" w14:paraId="7347E638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2B38374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BC6BA54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70368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Наличие журнала регистрации транспортного средства при выезде на линии и должностной инструкции</w:t>
            </w:r>
          </w:p>
        </w:tc>
        <w:tc>
          <w:tcPr>
            <w:tcW w:w="6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A83ED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3D817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5BEA7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FCD68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</w:tr>
      <w:tr w:rsidR="00B50C1D" w:rsidRPr="00B50C1D" w14:paraId="2715CB6A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57F193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B585D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Медицинский пункт</w:t>
            </w:r>
          </w:p>
        </w:tc>
        <w:tc>
          <w:tcPr>
            <w:tcW w:w="14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9B7F6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Наличие приборов и препаратов для проверки водителей на наличие алкоголя в организме</w:t>
            </w:r>
          </w:p>
        </w:tc>
        <w:tc>
          <w:tcPr>
            <w:tcW w:w="6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3197C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5579A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E9993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6472F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</w:tr>
      <w:tr w:rsidR="00B50C1D" w:rsidRPr="00B50C1D" w14:paraId="5763779B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A29665F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148FB36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A495F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Наличие медицинских аппаратов для проверки артериального давления</w:t>
            </w:r>
          </w:p>
        </w:tc>
        <w:tc>
          <w:tcPr>
            <w:tcW w:w="6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D73A4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A21E9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3BE7C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F88E4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</w:tr>
      <w:tr w:rsidR="00B50C1D" w:rsidRPr="00B50C1D" w14:paraId="28B07274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DF05AEA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DC822D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AB08C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Наличие аптечки с медикаментами</w:t>
            </w:r>
          </w:p>
        </w:tc>
        <w:tc>
          <w:tcPr>
            <w:tcW w:w="6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3A72D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14BA7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02B7E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17B35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</w:tr>
      <w:tr w:rsidR="00B50C1D" w:rsidRPr="00B50C1D" w14:paraId="14AC8E58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4238996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1F0DF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Пост мойки</w:t>
            </w:r>
          </w:p>
        </w:tc>
        <w:tc>
          <w:tcPr>
            <w:tcW w:w="14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26962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Автоматическая</w:t>
            </w:r>
          </w:p>
        </w:tc>
        <w:tc>
          <w:tcPr>
            <w:tcW w:w="6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1D4A7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7F4D7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8C4B5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F1D1D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</w:tr>
      <w:tr w:rsidR="00B50C1D" w:rsidRPr="00B50C1D" w14:paraId="3F0E1F61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DD9146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1AF2F5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79A9C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Ручная</w:t>
            </w:r>
          </w:p>
        </w:tc>
        <w:tc>
          <w:tcPr>
            <w:tcW w:w="6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34B4F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CDA1C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837CA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1357F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</w:tr>
      <w:tr w:rsidR="00B50C1D" w:rsidRPr="00B50C1D" w14:paraId="60F09D5A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D6A8B4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2BA6A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Ремонтная зона</w:t>
            </w:r>
          </w:p>
        </w:tc>
        <w:tc>
          <w:tcPr>
            <w:tcW w:w="14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630C1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Наличие цехов для ремонта автомобилей</w:t>
            </w:r>
          </w:p>
        </w:tc>
        <w:tc>
          <w:tcPr>
            <w:tcW w:w="6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91116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162F1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D8B3F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3C59B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</w:tr>
      <w:tr w:rsidR="00B50C1D" w:rsidRPr="00B50C1D" w14:paraId="0F33565A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9D181EE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5724115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79041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Наличие постов или линий ТО-1 и ТО-2</w:t>
            </w:r>
          </w:p>
        </w:tc>
        <w:tc>
          <w:tcPr>
            <w:tcW w:w="6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5EE59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592EA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1F8E5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63385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</w:tr>
      <w:tr w:rsidR="00B50C1D" w:rsidRPr="00B50C1D" w14:paraId="47D7792C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8476CA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7CDF0C8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1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B1ADA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Наличие помещений для ремонта, рабочих и слесарей</w:t>
            </w:r>
          </w:p>
        </w:tc>
        <w:tc>
          <w:tcPr>
            <w:tcW w:w="6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1C9C7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6B40E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651FA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3DC4F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</w:tr>
      <w:tr w:rsidR="00B50C1D" w:rsidRPr="00B50C1D" w14:paraId="15098B33" w14:textId="77777777" w:rsidTr="00B50C1D">
        <w:trPr>
          <w:gridAfter w:val="1"/>
          <w:wAfter w:w="139" w:type="pct"/>
        </w:trPr>
        <w:tc>
          <w:tcPr>
            <w:tcW w:w="16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068D9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5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31AD6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Наличие и уровень квалификации ИТР</w:t>
            </w:r>
          </w:p>
        </w:tc>
        <w:tc>
          <w:tcPr>
            <w:tcW w:w="3941" w:type="pct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93A98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B50C1D" w:rsidRPr="00B50C1D" w14:paraId="3F6AF6A3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A2DDCED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8128D2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3941" w:type="pct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7C706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Стаж работы на пассажирских перевозках (лет)</w:t>
            </w:r>
          </w:p>
        </w:tc>
      </w:tr>
      <w:tr w:rsidR="00B50C1D" w:rsidRPr="00B50C1D" w14:paraId="745B6CCD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584B3AB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EED628A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A238D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до 1 года</w:t>
            </w:r>
          </w:p>
        </w:tc>
        <w:tc>
          <w:tcPr>
            <w:tcW w:w="58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27C6A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от 1 до 3</w:t>
            </w:r>
          </w:p>
        </w:tc>
        <w:tc>
          <w:tcPr>
            <w:tcW w:w="40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BBE16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от 3 до 6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801B9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от 6 до 10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6E4BC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от 10 до 15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1C190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от 15 и выше</w:t>
            </w:r>
          </w:p>
        </w:tc>
      </w:tr>
      <w:tr w:rsidR="00B50C1D" w:rsidRPr="00B50C1D" w14:paraId="6BC75F41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269FD37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413D9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- руководитель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A692F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8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22BDC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94D19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F7813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E2907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8A6E5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5</w:t>
            </w:r>
          </w:p>
        </w:tc>
      </w:tr>
      <w:tr w:rsidR="00B50C1D" w:rsidRPr="00B50C1D" w14:paraId="65C0221A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9E2611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731EC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- инженер БД и ТБ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2D2BE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8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BC314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7A877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69AAC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89039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1CF72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5</w:t>
            </w:r>
          </w:p>
        </w:tc>
      </w:tr>
      <w:tr w:rsidR="00B50C1D" w:rsidRPr="00B50C1D" w14:paraId="4C190D8A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6E9298C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B9B22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- механик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B0E77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8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6BE06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4E15E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6B048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5B1E4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65BB6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5</w:t>
            </w:r>
          </w:p>
        </w:tc>
      </w:tr>
      <w:tr w:rsidR="00B50C1D" w:rsidRPr="00B50C1D" w14:paraId="22FAED2B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829385A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3D100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- диспетчер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5D406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8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3E105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C3397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3F93A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D09F3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38DFC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5</w:t>
            </w:r>
          </w:p>
        </w:tc>
      </w:tr>
      <w:tr w:rsidR="00B50C1D" w:rsidRPr="00B50C1D" w14:paraId="403EEAB2" w14:textId="77777777" w:rsidTr="00B50C1D">
        <w:trPr>
          <w:gridAfter w:val="1"/>
          <w:wAfter w:w="139" w:type="pct"/>
        </w:trPr>
        <w:tc>
          <w:tcPr>
            <w:tcW w:w="16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93E53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2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8B65D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Стаж работы Участника по организации пассажирских перевозок</w:t>
            </w:r>
          </w:p>
        </w:tc>
        <w:tc>
          <w:tcPr>
            <w:tcW w:w="2775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9012D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B50C1D" w:rsidRPr="00B50C1D" w14:paraId="066B033B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8BE9637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92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596DE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До 1 года</w:t>
            </w:r>
          </w:p>
        </w:tc>
        <w:tc>
          <w:tcPr>
            <w:tcW w:w="2775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9A926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0</w:t>
            </w:r>
          </w:p>
        </w:tc>
      </w:tr>
      <w:tr w:rsidR="00B50C1D" w:rsidRPr="00B50C1D" w14:paraId="2F65CBEB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679B8A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92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6E44F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от 1 года до 3 лет</w:t>
            </w:r>
          </w:p>
        </w:tc>
        <w:tc>
          <w:tcPr>
            <w:tcW w:w="2775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1891C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</w:p>
        </w:tc>
      </w:tr>
      <w:tr w:rsidR="00B50C1D" w:rsidRPr="00B50C1D" w14:paraId="70B5D200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4CBA8E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92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DBEA9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от 3 лет до 5 лет</w:t>
            </w:r>
          </w:p>
        </w:tc>
        <w:tc>
          <w:tcPr>
            <w:tcW w:w="2775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85AF2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</w:p>
        </w:tc>
      </w:tr>
      <w:tr w:rsidR="00B50C1D" w:rsidRPr="00B50C1D" w14:paraId="02D2CF57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A462CE9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92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59121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от 5 лет до 10 лет</w:t>
            </w:r>
          </w:p>
        </w:tc>
        <w:tc>
          <w:tcPr>
            <w:tcW w:w="2775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D7874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</w:t>
            </w:r>
          </w:p>
        </w:tc>
      </w:tr>
      <w:tr w:rsidR="00B50C1D" w:rsidRPr="00B50C1D" w14:paraId="2F1BAB09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C68DDDF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92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4A6BC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от 10 лет и более лет</w:t>
            </w:r>
          </w:p>
        </w:tc>
        <w:tc>
          <w:tcPr>
            <w:tcW w:w="2775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D21EF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</w:t>
            </w:r>
          </w:p>
        </w:tc>
      </w:tr>
      <w:tr w:rsidR="00B50C1D" w:rsidRPr="00B50C1D" w14:paraId="1AE37218" w14:textId="77777777" w:rsidTr="00B50C1D">
        <w:trPr>
          <w:gridAfter w:val="1"/>
          <w:wAfter w:w="139" w:type="pct"/>
        </w:trPr>
        <w:tc>
          <w:tcPr>
            <w:tcW w:w="16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D509C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2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A506F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Право собственности на автобусы</w:t>
            </w:r>
          </w:p>
        </w:tc>
        <w:tc>
          <w:tcPr>
            <w:tcW w:w="2775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C6B0C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B50C1D" w:rsidRPr="00B50C1D" w14:paraId="0C550B52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9CC82E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92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84ECB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gramStart"/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Собственные</w:t>
            </w:r>
            <w:proofErr w:type="gramEnd"/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(на балансе)</w:t>
            </w:r>
          </w:p>
        </w:tc>
        <w:tc>
          <w:tcPr>
            <w:tcW w:w="2775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3C9E5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</w:t>
            </w:r>
          </w:p>
        </w:tc>
      </w:tr>
      <w:tr w:rsidR="00B50C1D" w:rsidRPr="00B50C1D" w14:paraId="2C917093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9FF3F3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92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E883B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По договору (</w:t>
            </w:r>
            <w:proofErr w:type="gramStart"/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привлеченные</w:t>
            </w:r>
            <w:proofErr w:type="gramEnd"/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775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D2496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</w:p>
        </w:tc>
      </w:tr>
      <w:tr w:rsidR="00B50C1D" w:rsidRPr="00B50C1D" w14:paraId="0A4139AF" w14:textId="77777777" w:rsidTr="00B50C1D">
        <w:trPr>
          <w:gridAfter w:val="1"/>
          <w:wAfter w:w="139" w:type="pct"/>
        </w:trPr>
        <w:tc>
          <w:tcPr>
            <w:tcW w:w="16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88853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2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2B897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Наличие и функционирование современного оборудования радионавигации</w:t>
            </w:r>
          </w:p>
        </w:tc>
        <w:tc>
          <w:tcPr>
            <w:tcW w:w="2775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02391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B50C1D" w:rsidRPr="00B50C1D" w14:paraId="2DFCEEB9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4EB769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92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ED988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Наличие и функционирование GPS-контроля</w:t>
            </w:r>
          </w:p>
        </w:tc>
        <w:tc>
          <w:tcPr>
            <w:tcW w:w="2775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C44EC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2</w:t>
            </w:r>
          </w:p>
        </w:tc>
      </w:tr>
      <w:tr w:rsidR="00B50C1D" w:rsidRPr="00B50C1D" w14:paraId="08DC1C36" w14:textId="77777777" w:rsidTr="00B50C1D">
        <w:trPr>
          <w:gridAfter w:val="1"/>
          <w:wAfter w:w="139" w:type="pct"/>
        </w:trPr>
        <w:tc>
          <w:tcPr>
            <w:tcW w:w="16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EF2A4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2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F69B3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Предлагаемый Участником уровень тарифов за проезд пассажира на маршрутах</w:t>
            </w:r>
          </w:p>
        </w:tc>
        <w:tc>
          <w:tcPr>
            <w:tcW w:w="2775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6D5FC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B50C1D" w:rsidRPr="00B50C1D" w14:paraId="7683F795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32FA3D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92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6DFF5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На уровне действующего тарифа</w:t>
            </w:r>
          </w:p>
        </w:tc>
        <w:tc>
          <w:tcPr>
            <w:tcW w:w="2775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AA620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0</w:t>
            </w:r>
          </w:p>
        </w:tc>
      </w:tr>
      <w:tr w:rsidR="00B50C1D" w:rsidRPr="00B50C1D" w14:paraId="2637A30A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BE06CA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92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7505E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Ниже до 10% от действующего тарифа</w:t>
            </w:r>
          </w:p>
        </w:tc>
        <w:tc>
          <w:tcPr>
            <w:tcW w:w="2775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30FF3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2</w:t>
            </w:r>
          </w:p>
        </w:tc>
      </w:tr>
      <w:tr w:rsidR="00B50C1D" w:rsidRPr="00B50C1D" w14:paraId="10DC694D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766E3B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92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F9EBB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Ниже от 10% до 20% от действующего тарифа</w:t>
            </w:r>
          </w:p>
        </w:tc>
        <w:tc>
          <w:tcPr>
            <w:tcW w:w="2775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948D7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3</w:t>
            </w:r>
          </w:p>
        </w:tc>
      </w:tr>
      <w:tr w:rsidR="00B50C1D" w:rsidRPr="00B50C1D" w14:paraId="4715BC6B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2C078ED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92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C00A6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Ниже от 20% до 30% от действующего тарифа</w:t>
            </w:r>
          </w:p>
        </w:tc>
        <w:tc>
          <w:tcPr>
            <w:tcW w:w="2775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1D783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4</w:t>
            </w:r>
          </w:p>
        </w:tc>
      </w:tr>
      <w:tr w:rsidR="00B50C1D" w:rsidRPr="00B50C1D" w14:paraId="4DC4E895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7EA2A11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92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C95CE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Ниже 30% от действующего тарифа</w:t>
            </w:r>
          </w:p>
        </w:tc>
        <w:tc>
          <w:tcPr>
            <w:tcW w:w="2775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BF28D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5</w:t>
            </w:r>
          </w:p>
        </w:tc>
      </w:tr>
      <w:tr w:rsidR="00B50C1D" w:rsidRPr="00B50C1D" w14:paraId="37C44B1B" w14:textId="77777777" w:rsidTr="00B50C1D">
        <w:trPr>
          <w:gridAfter w:val="1"/>
          <w:wAfter w:w="139" w:type="pct"/>
        </w:trPr>
        <w:tc>
          <w:tcPr>
            <w:tcW w:w="16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B8269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2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6A74C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Место расположения Участника</w:t>
            </w:r>
          </w:p>
        </w:tc>
        <w:tc>
          <w:tcPr>
            <w:tcW w:w="2775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CEE71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B50C1D" w:rsidRPr="00B50C1D" w14:paraId="03C28F7D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0820D6D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92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9AE12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На территории области/города, где начинается маршрут</w:t>
            </w:r>
          </w:p>
        </w:tc>
        <w:tc>
          <w:tcPr>
            <w:tcW w:w="2775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7A71B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5</w:t>
            </w:r>
          </w:p>
        </w:tc>
      </w:tr>
      <w:tr w:rsidR="00B50C1D" w:rsidRPr="00B50C1D" w14:paraId="49BBFE0D" w14:textId="77777777" w:rsidTr="00B50C1D">
        <w:trPr>
          <w:gridAfter w:val="1"/>
          <w:wAfter w:w="139" w:type="pct"/>
        </w:trPr>
        <w:tc>
          <w:tcPr>
            <w:tcW w:w="16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0773F1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92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7D3F8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За территорией области/города</w:t>
            </w:r>
          </w:p>
        </w:tc>
        <w:tc>
          <w:tcPr>
            <w:tcW w:w="2775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BAEC1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</w:p>
        </w:tc>
      </w:tr>
      <w:tr w:rsidR="00B50C1D" w:rsidRPr="00B50C1D" w14:paraId="0743BB3D" w14:textId="77777777" w:rsidTr="00B50C1D">
        <w:trPr>
          <w:gridAfter w:val="1"/>
          <w:wAfter w:w="139" w:type="pct"/>
        </w:trPr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E0DB1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2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01864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План мероприятий по обновлению подвижного состава</w:t>
            </w:r>
          </w:p>
        </w:tc>
        <w:tc>
          <w:tcPr>
            <w:tcW w:w="2775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48D0C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До 5</w:t>
            </w:r>
          </w:p>
        </w:tc>
      </w:tr>
      <w:tr w:rsidR="00B50C1D" w:rsidRPr="00B50C1D" w14:paraId="37D73B38" w14:textId="77777777" w:rsidTr="00B50C1D">
        <w:trPr>
          <w:gridAfter w:val="1"/>
          <w:wAfter w:w="139" w:type="pct"/>
        </w:trPr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2B746" w14:textId="77777777" w:rsidR="00B50C1D" w:rsidRPr="00B50C1D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192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DE765" w14:textId="77777777" w:rsidR="00B50C1D" w:rsidRPr="00B50C1D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Коэффициент аварийности участника за последний год составляет 0,03 и более</w:t>
            </w:r>
          </w:p>
        </w:tc>
        <w:tc>
          <w:tcPr>
            <w:tcW w:w="2775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30E45" w14:textId="77777777" w:rsidR="00B50C1D" w:rsidRPr="007B3C60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proofErr w:type="gramStart"/>
            <w:r w:rsidRPr="007B3C60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До</w:t>
            </w:r>
            <w:proofErr w:type="gramEnd"/>
            <w:r w:rsidRPr="007B3C60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 xml:space="preserve"> минус 7</w:t>
            </w:r>
          </w:p>
        </w:tc>
      </w:tr>
      <w:tr w:rsidR="00B50C1D" w:rsidRPr="00B50C1D" w14:paraId="5B994C8A" w14:textId="77777777" w:rsidTr="00B50C1D">
        <w:trPr>
          <w:gridAfter w:val="1"/>
          <w:wAfter w:w="139" w:type="pct"/>
        </w:trPr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79820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2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3FA16" w14:textId="77777777" w:rsidR="00B50C1D" w:rsidRPr="00B77469" w:rsidRDefault="00B50C1D" w:rsidP="00B50C1D">
            <w:pPr>
              <w:spacing w:after="60" w:line="276" w:lineRule="atLeast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Участие в благотворительных социальных акциях за последний год</w:t>
            </w:r>
          </w:p>
        </w:tc>
        <w:tc>
          <w:tcPr>
            <w:tcW w:w="2775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DFE7F" w14:textId="77777777" w:rsidR="00B50C1D" w:rsidRPr="00B77469" w:rsidRDefault="00B50C1D" w:rsidP="00B50C1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proofErr w:type="gramStart"/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До</w:t>
            </w:r>
            <w:proofErr w:type="gramEnd"/>
            <w:r w:rsidRPr="00B7746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 xml:space="preserve"> плюс 5</w:t>
            </w:r>
          </w:p>
        </w:tc>
      </w:tr>
      <w:tr w:rsidR="00B50C1D" w:rsidRPr="00B50C1D" w14:paraId="20C63486" w14:textId="77777777" w:rsidTr="00B50C1D">
        <w:tc>
          <w:tcPr>
            <w:tcW w:w="163" w:type="pct"/>
            <w:shd w:val="clear" w:color="auto" w:fill="FFFFFF"/>
            <w:vAlign w:val="center"/>
            <w:hideMark/>
          </w:tcPr>
          <w:p w14:paraId="231A3475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923" w:type="pct"/>
            <w:gridSpan w:val="3"/>
            <w:shd w:val="clear" w:color="auto" w:fill="FFFFFF"/>
            <w:vAlign w:val="center"/>
            <w:hideMark/>
          </w:tcPr>
          <w:p w14:paraId="3F5B3CAD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" w:type="pct"/>
            <w:shd w:val="clear" w:color="auto" w:fill="FFFFFF"/>
            <w:vAlign w:val="center"/>
            <w:hideMark/>
          </w:tcPr>
          <w:p w14:paraId="2A33A053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379" w:type="pct"/>
            <w:gridSpan w:val="2"/>
            <w:shd w:val="clear" w:color="auto" w:fill="FFFFFF"/>
            <w:vAlign w:val="center"/>
            <w:hideMark/>
          </w:tcPr>
          <w:p w14:paraId="199A6413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01" w:type="pct"/>
            <w:gridSpan w:val="2"/>
            <w:shd w:val="clear" w:color="auto" w:fill="FFFFFF"/>
            <w:vAlign w:val="center"/>
            <w:hideMark/>
          </w:tcPr>
          <w:p w14:paraId="52FDF129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51" w:type="pct"/>
            <w:gridSpan w:val="2"/>
            <w:shd w:val="clear" w:color="auto" w:fill="FFFFFF"/>
            <w:vAlign w:val="center"/>
            <w:hideMark/>
          </w:tcPr>
          <w:p w14:paraId="73199DF0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51" w:type="pct"/>
            <w:gridSpan w:val="2"/>
            <w:shd w:val="clear" w:color="auto" w:fill="FFFFFF"/>
            <w:vAlign w:val="center"/>
            <w:hideMark/>
          </w:tcPr>
          <w:p w14:paraId="38CCFD8B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602" w:type="pct"/>
            <w:gridSpan w:val="2"/>
            <w:shd w:val="clear" w:color="auto" w:fill="FFFFFF"/>
            <w:vAlign w:val="center"/>
            <w:hideMark/>
          </w:tcPr>
          <w:p w14:paraId="2B2792FE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602" w:type="pct"/>
            <w:gridSpan w:val="2"/>
            <w:shd w:val="clear" w:color="auto" w:fill="FFFFFF"/>
            <w:vAlign w:val="center"/>
            <w:hideMark/>
          </w:tcPr>
          <w:p w14:paraId="283ED76B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21" w:type="pct"/>
            <w:gridSpan w:val="2"/>
            <w:shd w:val="clear" w:color="auto" w:fill="FFFFFF"/>
            <w:vAlign w:val="center"/>
            <w:hideMark/>
          </w:tcPr>
          <w:p w14:paraId="0DDADFBE" w14:textId="77777777" w:rsidR="00B50C1D" w:rsidRPr="00B50C1D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</w:tbl>
    <w:p w14:paraId="6ED9AA81" w14:textId="77777777" w:rsidR="00B50C1D" w:rsidRDefault="00B50C1D" w:rsidP="00B50C1D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B50C1D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</w:p>
    <w:p w14:paraId="18CA6F25" w14:textId="77777777" w:rsidR="00B77469" w:rsidRDefault="00B77469" w:rsidP="00B50C1D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2916AE8B" w14:textId="77777777" w:rsidR="00B77469" w:rsidRDefault="00B77469" w:rsidP="00B50C1D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6632C4A3" w14:textId="77777777" w:rsidR="00B77469" w:rsidRDefault="00B77469" w:rsidP="00B50C1D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44AE9F9E" w14:textId="77777777" w:rsidR="00B77469" w:rsidRDefault="00B77469" w:rsidP="00B50C1D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7A2E5AA5" w14:textId="77777777" w:rsidR="00B77469" w:rsidRDefault="00B77469" w:rsidP="00B50C1D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5F585B82" w14:textId="77777777" w:rsidR="00B77469" w:rsidRDefault="00B77469" w:rsidP="00B50C1D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5BBB75E6" w14:textId="77777777" w:rsidR="00B77469" w:rsidRDefault="00B77469" w:rsidP="00B50C1D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41A6D311" w14:textId="77777777" w:rsidR="00B77469" w:rsidRDefault="00B77469" w:rsidP="00B50C1D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67E9B971" w14:textId="77777777" w:rsidR="00D8403C" w:rsidRDefault="00D8403C" w:rsidP="00B50C1D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0C7C1439" w14:textId="77777777" w:rsidR="00D8403C" w:rsidRDefault="00D8403C" w:rsidP="00B50C1D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0F207EF7" w14:textId="77777777" w:rsidR="00D8403C" w:rsidRDefault="00D8403C" w:rsidP="00B50C1D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6CB37C4E" w14:textId="77777777" w:rsidR="00D8403C" w:rsidRDefault="00D8403C" w:rsidP="00B50C1D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3CB4AD7A" w14:textId="77777777" w:rsidR="00D8403C" w:rsidRDefault="00D8403C" w:rsidP="00B50C1D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7A7005F2" w14:textId="77777777" w:rsidR="00D8403C" w:rsidRDefault="00D8403C" w:rsidP="00B50C1D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36A112F2" w14:textId="77777777" w:rsidR="00D8403C" w:rsidRDefault="00D8403C" w:rsidP="00B50C1D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37FC1D33" w14:textId="77777777" w:rsidR="00B77469" w:rsidRPr="00B50C1D" w:rsidRDefault="00B77469" w:rsidP="00B50C1D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610B081E" w14:textId="77777777" w:rsidR="00B77469" w:rsidRDefault="00B77469" w:rsidP="00B77469">
      <w:pPr>
        <w:rPr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2135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7"/>
      </w:tblGrid>
      <w:tr w:rsidR="00B77469" w:rsidRPr="00B50C1D" w14:paraId="528A5F28" w14:textId="77777777" w:rsidTr="00D8403C"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343BB" w14:textId="77777777" w:rsidR="00B77469" w:rsidRPr="00B50C1D" w:rsidRDefault="00B77469" w:rsidP="00D8403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Приложение 1</w:t>
            </w:r>
            <w:r w:rsidRPr="00B50C1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br/>
              <w:t>к Положению о порядке организации и проведения конкурсов (тендеров) на определение автоперевозчика для обслуживания регулярных автобусных маршрутов</w:t>
            </w:r>
          </w:p>
        </w:tc>
      </w:tr>
    </w:tbl>
    <w:p w14:paraId="5DF90830" w14:textId="77777777" w:rsidR="00B77469" w:rsidRDefault="00B77469" w:rsidP="00B50C1D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F6F0F0D" w14:textId="2171760C" w:rsidR="00B50C1D" w:rsidRPr="00B77469" w:rsidRDefault="00B77469" w:rsidP="00B50C1D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77469">
        <w:rPr>
          <w:rFonts w:ascii="Times New Roman" w:eastAsia="Calibri" w:hAnsi="Times New Roman" w:cs="Times New Roman"/>
          <w:b/>
          <w:sz w:val="28"/>
          <w:szCs w:val="28"/>
        </w:rPr>
        <w:t>Предлагаемая редакция</w:t>
      </w:r>
    </w:p>
    <w:p w14:paraId="1739585B" w14:textId="77777777" w:rsidR="00B50C1D" w:rsidRDefault="00B50C1D">
      <w:pPr>
        <w:rPr>
          <w:sz w:val="28"/>
          <w:szCs w:val="28"/>
        </w:rPr>
      </w:pPr>
    </w:p>
    <w:p w14:paraId="0DFF665D" w14:textId="77777777" w:rsidR="00B50C1D" w:rsidRDefault="00B50C1D">
      <w:pPr>
        <w:rPr>
          <w:sz w:val="28"/>
          <w:szCs w:val="28"/>
        </w:rPr>
      </w:pPr>
    </w:p>
    <w:p w14:paraId="2BA55463" w14:textId="77777777" w:rsidR="00B50C1D" w:rsidRPr="00B77469" w:rsidRDefault="00B50C1D" w:rsidP="00B50C1D">
      <w:pPr>
        <w:spacing w:before="400" w:after="400" w:line="276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7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Шкала оценки конкурсных предложений</w:t>
      </w:r>
    </w:p>
    <w:tbl>
      <w:tblPr>
        <w:tblW w:w="4982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87"/>
        <w:gridCol w:w="3323"/>
        <w:gridCol w:w="2218"/>
        <w:gridCol w:w="762"/>
        <w:gridCol w:w="217"/>
        <w:gridCol w:w="843"/>
        <w:gridCol w:w="747"/>
        <w:gridCol w:w="760"/>
        <w:gridCol w:w="1637"/>
        <w:gridCol w:w="744"/>
        <w:gridCol w:w="1653"/>
        <w:gridCol w:w="867"/>
        <w:gridCol w:w="1100"/>
      </w:tblGrid>
      <w:tr w:rsidR="00B50C1D" w:rsidRPr="00B77469" w14:paraId="4C81DC1D" w14:textId="77777777" w:rsidTr="00B77469">
        <w:tc>
          <w:tcPr>
            <w:tcW w:w="2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328B8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3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DCAA7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13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417CD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B50C1D" w:rsidRPr="00B77469" w14:paraId="7C0B01B9" w14:textId="77777777" w:rsidTr="00B77469"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63561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263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A92D9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213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042AF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III</w:t>
            </w:r>
          </w:p>
        </w:tc>
      </w:tr>
      <w:tr w:rsidR="00B50C1D" w:rsidRPr="00B77469" w14:paraId="407C0E3D" w14:textId="77777777" w:rsidTr="00B77469"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E015B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6D04F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 автобусов для пригородных и междугородных маршрутов, тип топлива, их вместимость (пассажиров):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22EC7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Дизельное топливо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897E74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Газомоторное топливо</w:t>
            </w:r>
          </w:p>
        </w:tc>
        <w:tc>
          <w:tcPr>
            <w:tcW w:w="57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C51323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Электрическая тяга</w:t>
            </w:r>
          </w:p>
        </w:tc>
      </w:tr>
      <w:tr w:rsidR="00B50C1D" w:rsidRPr="00B77469" w14:paraId="6387CB96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3B22E8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3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71BEF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автобусы вместимостью от 45 мест и выше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79131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780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49D7D2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78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CE97705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80</w:t>
            </w:r>
          </w:p>
        </w:tc>
      </w:tr>
      <w:tr w:rsidR="00B50C1D" w:rsidRPr="00B77469" w14:paraId="6F5E39B4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9A3259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3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A8003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автобусы вместимостью от 32 до 45 мест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DBA58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80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C2B835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78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C219502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60</w:t>
            </w:r>
          </w:p>
        </w:tc>
      </w:tr>
      <w:tr w:rsidR="00B50C1D" w:rsidRPr="00B77469" w14:paraId="7524D059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D88F47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3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D4505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автобусы вместимостью от 18 до 32 мест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DD3CB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80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C2D9B3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78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B26A8C1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</w:p>
        </w:tc>
      </w:tr>
      <w:tr w:rsidR="00B50C1D" w:rsidRPr="00B77469" w14:paraId="6361F8A0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59D72D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3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0A21B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автобусы вместимостью от 11 до 18 мест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7A798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80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655E7D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78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AE6CD61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  <w:tr w:rsidR="00B50C1D" w:rsidRPr="00B77469" w14:paraId="5777C11F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BEBAA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3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CB4EB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автобусы вместимостью до 11 мест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5853E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80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A58E9C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8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65CF6E0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</w:tr>
      <w:tr w:rsidR="00B50C1D" w:rsidRPr="00B77469" w14:paraId="5999D9BF" w14:textId="77777777" w:rsidTr="00B77469"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8A29F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3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377DE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эксплуатации автобусов: до 1 года</w:t>
            </w:r>
          </w:p>
        </w:tc>
        <w:tc>
          <w:tcPr>
            <w:tcW w:w="213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A4BC7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</w:t>
            </w:r>
          </w:p>
        </w:tc>
      </w:tr>
      <w:tr w:rsidR="00B50C1D" w:rsidRPr="00B77469" w14:paraId="5817A5CB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436706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3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44DEF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 года до 3 лет</w:t>
            </w:r>
          </w:p>
        </w:tc>
        <w:tc>
          <w:tcPr>
            <w:tcW w:w="213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EB44C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  <w:tr w:rsidR="00B50C1D" w:rsidRPr="00B77469" w14:paraId="3DE52DFD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4042F3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3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534D4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3 года до 6 лет</w:t>
            </w:r>
          </w:p>
        </w:tc>
        <w:tc>
          <w:tcPr>
            <w:tcW w:w="213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8669B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  <w:tr w:rsidR="00B50C1D" w:rsidRPr="00B77469" w14:paraId="58276605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22090C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3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1C56F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6 лет до 9 лет</w:t>
            </w:r>
          </w:p>
        </w:tc>
        <w:tc>
          <w:tcPr>
            <w:tcW w:w="213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01662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B50C1D" w:rsidRPr="00B77469" w14:paraId="32840240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81C566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3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ED65C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9 лет до 12 лет</w:t>
            </w:r>
          </w:p>
        </w:tc>
        <w:tc>
          <w:tcPr>
            <w:tcW w:w="213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6E73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B50C1D" w:rsidRPr="00B77469" w14:paraId="55053391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72E3D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3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59D98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12 лет и выше лет</w:t>
            </w:r>
          </w:p>
        </w:tc>
        <w:tc>
          <w:tcPr>
            <w:tcW w:w="213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BBC57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B50C1D" w:rsidRPr="00B77469" w14:paraId="63752E10" w14:textId="77777777" w:rsidTr="00B77469"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812F9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3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CB75E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Автобусы, имеющие приспособления для людей с ограниченными возможностями движения</w:t>
            </w:r>
          </w:p>
        </w:tc>
        <w:tc>
          <w:tcPr>
            <w:tcW w:w="213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373FB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  <w:tr w:rsidR="00B50C1D" w:rsidRPr="00B77469" w14:paraId="7B711D7C" w14:textId="77777777" w:rsidTr="00B77469"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4F966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16" w:type="pct"/>
            <w:gridSpan w:val="4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092E0" w14:textId="0A5CA562" w:rsidR="00B50C1D" w:rsidRPr="00B77469" w:rsidRDefault="00B77469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</w:t>
            </w:r>
            <w:r w:rsidR="00B50C1D"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производственно-технической базы</w:t>
            </w:r>
          </w:p>
        </w:tc>
        <w:tc>
          <w:tcPr>
            <w:tcW w:w="154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F6688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Собственная</w:t>
            </w:r>
          </w:p>
        </w:tc>
        <w:tc>
          <w:tcPr>
            <w:tcW w:w="11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D2A00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Арендованная</w:t>
            </w:r>
            <w:proofErr w:type="gramEnd"/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по договору на оказание услуг</w:t>
            </w:r>
          </w:p>
        </w:tc>
      </w:tr>
      <w:tr w:rsidR="00B50C1D" w:rsidRPr="00B77469" w14:paraId="71705F10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8515EF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16" w:type="pct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A73D47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4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6A342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0C59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B50C1D" w:rsidRPr="00B77469" w14:paraId="2AE4DE5B" w14:textId="77777777" w:rsidTr="00B77469"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BD382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07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E153E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и уровень квалификации ИТР</w:t>
            </w:r>
          </w:p>
        </w:tc>
        <w:tc>
          <w:tcPr>
            <w:tcW w:w="3701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1BE78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B50C1D" w:rsidRPr="00B77469" w14:paraId="4955ECB6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331DF4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10EBC4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01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174AE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Стаж работы на пассажирских перевозках (лет)</w:t>
            </w:r>
          </w:p>
        </w:tc>
      </w:tr>
      <w:tr w:rsidR="00B50C1D" w:rsidRPr="00B77469" w14:paraId="2A62B364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66D01F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4AEC1D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0C683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 года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C7DB8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 до 3</w:t>
            </w:r>
          </w:p>
        </w:tc>
        <w:tc>
          <w:tcPr>
            <w:tcW w:w="4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FFCA6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3 до 6</w:t>
            </w:r>
          </w:p>
        </w:tc>
        <w:tc>
          <w:tcPr>
            <w:tcW w:w="7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C2912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6 до 10</w:t>
            </w:r>
          </w:p>
        </w:tc>
        <w:tc>
          <w:tcPr>
            <w:tcW w:w="79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07D4C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10 до 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37380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15 и выше</w:t>
            </w:r>
          </w:p>
        </w:tc>
      </w:tr>
      <w:tr w:rsidR="00B50C1D" w:rsidRPr="00B77469" w14:paraId="15354CD5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8DE85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D49F7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руководитель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B64AC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1C918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C5072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6FE21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0143A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4BF8D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50C1D" w:rsidRPr="00B77469" w14:paraId="283D0D25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D13B3B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A1495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инженер БД и ТБ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48347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D0AE4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7AD56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19449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27868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1F6FD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50C1D" w:rsidRPr="00B77469" w14:paraId="7AB1FC78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2E17FC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B0CB2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механик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2BC97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9C1FA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3547B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CE986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77075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1E384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50C1D" w:rsidRPr="00B77469" w14:paraId="41B14CF3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2F7D4F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700F6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диспетчер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CBF3A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0D017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BC8CA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2BD55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63873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07410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50C1D" w:rsidRPr="00B77469" w14:paraId="393FF24F" w14:textId="77777777" w:rsidTr="00B77469"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1D686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4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FC11F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Стаж работы Участника по организации пассажирских перевозок</w:t>
            </w:r>
          </w:p>
        </w:tc>
        <w:tc>
          <w:tcPr>
            <w:tcW w:w="2733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0B86C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B50C1D" w:rsidRPr="00B77469" w14:paraId="796B3313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3F89D4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4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76EA5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 года</w:t>
            </w:r>
          </w:p>
        </w:tc>
        <w:tc>
          <w:tcPr>
            <w:tcW w:w="2733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C879C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50C1D" w:rsidRPr="00B77469" w14:paraId="4530CEE0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936414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4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316A0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 года до 3 лет</w:t>
            </w:r>
          </w:p>
        </w:tc>
        <w:tc>
          <w:tcPr>
            <w:tcW w:w="2733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7DD47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B50C1D" w:rsidRPr="00B77469" w14:paraId="6B71117D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7D384B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4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59C0A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3 лет до 5 лет</w:t>
            </w:r>
          </w:p>
        </w:tc>
        <w:tc>
          <w:tcPr>
            <w:tcW w:w="2733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02326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50C1D" w:rsidRPr="00B77469" w14:paraId="6923EBFE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B8DA73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4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1594D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5 лет до 10 лет</w:t>
            </w:r>
          </w:p>
        </w:tc>
        <w:tc>
          <w:tcPr>
            <w:tcW w:w="2733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BABA0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50C1D" w:rsidRPr="00B77469" w14:paraId="0760CE1D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216B6F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4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333F9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10 лет и более лет</w:t>
            </w:r>
          </w:p>
        </w:tc>
        <w:tc>
          <w:tcPr>
            <w:tcW w:w="2733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DCF92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50C1D" w:rsidRPr="00B77469" w14:paraId="706755EF" w14:textId="77777777" w:rsidTr="00B77469"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FD93F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04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E0DE4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 собственности на автобусы</w:t>
            </w:r>
          </w:p>
        </w:tc>
        <w:tc>
          <w:tcPr>
            <w:tcW w:w="2733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7D305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B50C1D" w:rsidRPr="00B77469" w14:paraId="4F9F706E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5899F9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4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D1E1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Собственные</w:t>
            </w:r>
            <w:proofErr w:type="gramEnd"/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(на балансе)</w:t>
            </w:r>
          </w:p>
        </w:tc>
        <w:tc>
          <w:tcPr>
            <w:tcW w:w="2733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B7836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50C1D" w:rsidRPr="00B77469" w14:paraId="0D289CFA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A90A5F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4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FB342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договору (</w:t>
            </w:r>
            <w:proofErr w:type="gramStart"/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привлеченные</w:t>
            </w:r>
            <w:proofErr w:type="gramEnd"/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733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CAF2A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B50C1D" w:rsidRPr="00B77469" w14:paraId="22F4C69C" w14:textId="77777777" w:rsidTr="00B77469"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7E65C" w14:textId="43D427F0" w:rsidR="00B50C1D" w:rsidRPr="00B77469" w:rsidRDefault="00B77469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04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CF9AA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расположения Участника</w:t>
            </w:r>
          </w:p>
        </w:tc>
        <w:tc>
          <w:tcPr>
            <w:tcW w:w="2733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2C8F9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B50C1D" w:rsidRPr="00B77469" w14:paraId="304D552F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41375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4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B3F9A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территории области/города, где начинается маршрут</w:t>
            </w:r>
          </w:p>
        </w:tc>
        <w:tc>
          <w:tcPr>
            <w:tcW w:w="2733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3D774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50C1D" w:rsidRPr="00B77469" w14:paraId="73431DC2" w14:textId="77777777" w:rsidTr="00B77469"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C9AFF6" w14:textId="77777777" w:rsidR="00B50C1D" w:rsidRPr="00B77469" w:rsidRDefault="00B50C1D" w:rsidP="00B5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4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03992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территорией области/города</w:t>
            </w:r>
          </w:p>
        </w:tc>
        <w:tc>
          <w:tcPr>
            <w:tcW w:w="2733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D81A3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B50C1D" w:rsidRPr="00B77469" w14:paraId="557E4194" w14:textId="77777777" w:rsidTr="00B77469">
        <w:tc>
          <w:tcPr>
            <w:tcW w:w="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9899E" w14:textId="1E4A75A3" w:rsidR="00B50C1D" w:rsidRPr="00B77469" w:rsidRDefault="00B77469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04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17333" w14:textId="77777777" w:rsidR="00B50C1D" w:rsidRPr="00B77469" w:rsidRDefault="00B50C1D" w:rsidP="00B50C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Коэффициент аварийности участника за последний год составляет:</w:t>
            </w:r>
          </w:p>
          <w:p w14:paraId="552D4EA8" w14:textId="77777777" w:rsidR="00B50C1D" w:rsidRPr="00B77469" w:rsidRDefault="00B50C1D" w:rsidP="00B50C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lastRenderedPageBreak/>
              <w:t>До 0,03</w:t>
            </w:r>
          </w:p>
          <w:p w14:paraId="462F68C9" w14:textId="77777777" w:rsidR="00B50C1D" w:rsidRPr="00B77469" w:rsidRDefault="00B50C1D" w:rsidP="00B50C1D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Более 0,03</w:t>
            </w:r>
          </w:p>
        </w:tc>
        <w:tc>
          <w:tcPr>
            <w:tcW w:w="2733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1DF95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1DB1432" w14:textId="77777777" w:rsidR="00B50C1D" w:rsidRPr="007B3C60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Минус 5 баллов</w:t>
            </w:r>
          </w:p>
          <w:p w14:paraId="0CA29D6E" w14:textId="77777777" w:rsidR="00B50C1D" w:rsidRPr="00B77469" w:rsidRDefault="00B50C1D" w:rsidP="00B50C1D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Минус 10 баллов</w:t>
            </w:r>
          </w:p>
        </w:tc>
      </w:tr>
    </w:tbl>
    <w:p w14:paraId="67A6A294" w14:textId="77777777" w:rsidR="00B50C1D" w:rsidRPr="00B77469" w:rsidRDefault="00B50C1D" w:rsidP="00B50C1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BD1AE87" w14:textId="0265AB1F" w:rsidR="00E555C5" w:rsidRPr="00EA4BEA" w:rsidRDefault="00CB2476" w:rsidP="00EA4B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Заместитель м</w:t>
      </w:r>
      <w:r w:rsidR="00E555C5" w:rsidRPr="00EA4BEA">
        <w:rPr>
          <w:rFonts w:ascii="Times New Roman" w:hAnsi="Times New Roman" w:cs="Times New Roman"/>
          <w:b/>
          <w:bCs/>
          <w:sz w:val="28"/>
          <w:szCs w:val="28"/>
        </w:rPr>
        <w:t>инистр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E555C5" w:rsidRPr="00EA4BE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 w:rsidR="00EA4BEA" w:rsidRPr="00EA4BEA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B77469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77469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77469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A4BEA" w:rsidRPr="00EA4BEA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7B3C6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A4BEA" w:rsidRPr="00EA4B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0F7C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А. Тургунбаев</w:t>
      </w:r>
    </w:p>
    <w:sectPr w:rsidR="00E555C5" w:rsidRPr="00EA4BEA" w:rsidSect="007958B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179CD"/>
    <w:multiLevelType w:val="hybridMultilevel"/>
    <w:tmpl w:val="0554A6BA"/>
    <w:lvl w:ilvl="0" w:tplc="4EA46C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C42291A"/>
    <w:multiLevelType w:val="hybridMultilevel"/>
    <w:tmpl w:val="0554A6BA"/>
    <w:lvl w:ilvl="0" w:tplc="4EA46C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4D216FD"/>
    <w:multiLevelType w:val="hybridMultilevel"/>
    <w:tmpl w:val="E116A214"/>
    <w:lvl w:ilvl="0" w:tplc="8E888B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8B6"/>
    <w:rsid w:val="00002A88"/>
    <w:rsid w:val="0003121A"/>
    <w:rsid w:val="00052725"/>
    <w:rsid w:val="000605DC"/>
    <w:rsid w:val="00066354"/>
    <w:rsid w:val="00086C15"/>
    <w:rsid w:val="000A1532"/>
    <w:rsid w:val="001051EC"/>
    <w:rsid w:val="00142CC5"/>
    <w:rsid w:val="001664BB"/>
    <w:rsid w:val="00172AD3"/>
    <w:rsid w:val="00177B2D"/>
    <w:rsid w:val="001953EA"/>
    <w:rsid w:val="001A5080"/>
    <w:rsid w:val="001C28DE"/>
    <w:rsid w:val="001D6B63"/>
    <w:rsid w:val="001D723E"/>
    <w:rsid w:val="001F5D9A"/>
    <w:rsid w:val="002103BF"/>
    <w:rsid w:val="00227734"/>
    <w:rsid w:val="002674D6"/>
    <w:rsid w:val="002700EB"/>
    <w:rsid w:val="00280B0F"/>
    <w:rsid w:val="002A0FA7"/>
    <w:rsid w:val="002A1932"/>
    <w:rsid w:val="002A61BB"/>
    <w:rsid w:val="002B2AC6"/>
    <w:rsid w:val="002E17ED"/>
    <w:rsid w:val="002E210C"/>
    <w:rsid w:val="00307392"/>
    <w:rsid w:val="003342F4"/>
    <w:rsid w:val="003368B7"/>
    <w:rsid w:val="00350821"/>
    <w:rsid w:val="00356EC7"/>
    <w:rsid w:val="0036273F"/>
    <w:rsid w:val="00383CC0"/>
    <w:rsid w:val="0038437A"/>
    <w:rsid w:val="00397BC5"/>
    <w:rsid w:val="003A3771"/>
    <w:rsid w:val="003A715F"/>
    <w:rsid w:val="003E00E1"/>
    <w:rsid w:val="003E2CB9"/>
    <w:rsid w:val="003F507A"/>
    <w:rsid w:val="003F6052"/>
    <w:rsid w:val="00422241"/>
    <w:rsid w:val="00465B42"/>
    <w:rsid w:val="004913F2"/>
    <w:rsid w:val="0050575E"/>
    <w:rsid w:val="005103A1"/>
    <w:rsid w:val="0051349C"/>
    <w:rsid w:val="005204E5"/>
    <w:rsid w:val="005342F5"/>
    <w:rsid w:val="00564EC4"/>
    <w:rsid w:val="00566336"/>
    <w:rsid w:val="005754E5"/>
    <w:rsid w:val="00587A02"/>
    <w:rsid w:val="00587F4C"/>
    <w:rsid w:val="005A05C9"/>
    <w:rsid w:val="005C4672"/>
    <w:rsid w:val="005D18B6"/>
    <w:rsid w:val="005D52B7"/>
    <w:rsid w:val="005E63DC"/>
    <w:rsid w:val="005F1541"/>
    <w:rsid w:val="00607042"/>
    <w:rsid w:val="006135BE"/>
    <w:rsid w:val="006454BA"/>
    <w:rsid w:val="0066627C"/>
    <w:rsid w:val="00672728"/>
    <w:rsid w:val="0068507B"/>
    <w:rsid w:val="006859BD"/>
    <w:rsid w:val="0069389B"/>
    <w:rsid w:val="006A5191"/>
    <w:rsid w:val="006A6306"/>
    <w:rsid w:val="007101C2"/>
    <w:rsid w:val="0072238A"/>
    <w:rsid w:val="00725D1F"/>
    <w:rsid w:val="007347F7"/>
    <w:rsid w:val="00744F52"/>
    <w:rsid w:val="00745AD5"/>
    <w:rsid w:val="00764FC5"/>
    <w:rsid w:val="007677C1"/>
    <w:rsid w:val="00774256"/>
    <w:rsid w:val="007958B6"/>
    <w:rsid w:val="007B3C60"/>
    <w:rsid w:val="007C542D"/>
    <w:rsid w:val="007C6B13"/>
    <w:rsid w:val="007E0F0B"/>
    <w:rsid w:val="007E51F2"/>
    <w:rsid w:val="008064AF"/>
    <w:rsid w:val="0082075B"/>
    <w:rsid w:val="00830A94"/>
    <w:rsid w:val="00835407"/>
    <w:rsid w:val="00836E5D"/>
    <w:rsid w:val="00890B51"/>
    <w:rsid w:val="008A6C3D"/>
    <w:rsid w:val="008A78FF"/>
    <w:rsid w:val="008C02F5"/>
    <w:rsid w:val="008C25FF"/>
    <w:rsid w:val="00902538"/>
    <w:rsid w:val="00911CEF"/>
    <w:rsid w:val="009809BD"/>
    <w:rsid w:val="00982B80"/>
    <w:rsid w:val="009A7A9D"/>
    <w:rsid w:val="009B61D0"/>
    <w:rsid w:val="009C15E5"/>
    <w:rsid w:val="009C4898"/>
    <w:rsid w:val="009C62E0"/>
    <w:rsid w:val="009D2C98"/>
    <w:rsid w:val="00A53DB4"/>
    <w:rsid w:val="00A60F7C"/>
    <w:rsid w:val="00A8753E"/>
    <w:rsid w:val="00A9424A"/>
    <w:rsid w:val="00AA777D"/>
    <w:rsid w:val="00AC68E8"/>
    <w:rsid w:val="00AD5A8C"/>
    <w:rsid w:val="00AD5D82"/>
    <w:rsid w:val="00AD674A"/>
    <w:rsid w:val="00AE1BE4"/>
    <w:rsid w:val="00B30213"/>
    <w:rsid w:val="00B50C1D"/>
    <w:rsid w:val="00B5589C"/>
    <w:rsid w:val="00B7314A"/>
    <w:rsid w:val="00B75F27"/>
    <w:rsid w:val="00B77469"/>
    <w:rsid w:val="00C166C9"/>
    <w:rsid w:val="00C53817"/>
    <w:rsid w:val="00C75A40"/>
    <w:rsid w:val="00C85B3F"/>
    <w:rsid w:val="00CB039B"/>
    <w:rsid w:val="00CB2476"/>
    <w:rsid w:val="00CD5081"/>
    <w:rsid w:val="00CD59FE"/>
    <w:rsid w:val="00CF4DA4"/>
    <w:rsid w:val="00D073E5"/>
    <w:rsid w:val="00D21AF4"/>
    <w:rsid w:val="00D260E0"/>
    <w:rsid w:val="00D323D2"/>
    <w:rsid w:val="00D37237"/>
    <w:rsid w:val="00D41BB7"/>
    <w:rsid w:val="00D8403C"/>
    <w:rsid w:val="00DB55B5"/>
    <w:rsid w:val="00DD670E"/>
    <w:rsid w:val="00DE4496"/>
    <w:rsid w:val="00DF13D9"/>
    <w:rsid w:val="00DF3C86"/>
    <w:rsid w:val="00E555C5"/>
    <w:rsid w:val="00E60505"/>
    <w:rsid w:val="00E60B2F"/>
    <w:rsid w:val="00E83EAA"/>
    <w:rsid w:val="00E9395A"/>
    <w:rsid w:val="00EA4BEA"/>
    <w:rsid w:val="00EC67BB"/>
    <w:rsid w:val="00EE7C9D"/>
    <w:rsid w:val="00F0405B"/>
    <w:rsid w:val="00F051BC"/>
    <w:rsid w:val="00F2107B"/>
    <w:rsid w:val="00F43ABD"/>
    <w:rsid w:val="00F476BF"/>
    <w:rsid w:val="00F65906"/>
    <w:rsid w:val="00FB2265"/>
    <w:rsid w:val="00FB5C40"/>
    <w:rsid w:val="00FD4A74"/>
    <w:rsid w:val="00FE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A6D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58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0B0F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A9424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10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03BF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B5589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F3C8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DF3C86"/>
    <w:rPr>
      <w:b/>
      <w:bCs/>
    </w:rPr>
  </w:style>
  <w:style w:type="paragraph" w:customStyle="1" w:styleId="ConsPlusNormal">
    <w:name w:val="ConsPlusNormal"/>
    <w:rsid w:val="00F43A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58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0B0F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A9424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10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03BF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B5589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F3C8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DF3C86"/>
    <w:rPr>
      <w:b/>
      <w:bCs/>
    </w:rPr>
  </w:style>
  <w:style w:type="paragraph" w:customStyle="1" w:styleId="ConsPlusNormal">
    <w:name w:val="ConsPlusNormal"/>
    <w:rsid w:val="00F43A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1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32</Pages>
  <Words>9372</Words>
  <Characters>53422</Characters>
  <Application>Microsoft Office Word</Application>
  <DocSecurity>0</DocSecurity>
  <Lines>445</Lines>
  <Paragraphs>125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Keneshbek Dooletov</dc:creator>
  <cp:lastModifiedBy>admin</cp:lastModifiedBy>
  <cp:revision>6</cp:revision>
  <cp:lastPrinted>2021-12-15T07:58:00Z</cp:lastPrinted>
  <dcterms:created xsi:type="dcterms:W3CDTF">2022-03-02T05:02:00Z</dcterms:created>
  <dcterms:modified xsi:type="dcterms:W3CDTF">2022-03-03T09:57:00Z</dcterms:modified>
</cp:coreProperties>
</file>